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54071" w14:textId="77777777" w:rsidR="00431DA7" w:rsidRPr="00431DA7" w:rsidRDefault="005271DF" w:rsidP="00431DA7">
      <w:pPr>
        <w:pBdr>
          <w:bottom w:val="single" w:sz="4" w:space="1" w:color="000000" w:themeColor="text1"/>
        </w:pBdr>
        <w:rPr>
          <w:rFonts w:ascii="Calibri" w:eastAsia="Times New Roman" w:hAnsi="Calibri" w:cs="Calibri"/>
          <w:b/>
          <w:bCs/>
          <w:sz w:val="28"/>
          <w:szCs w:val="28"/>
        </w:rPr>
      </w:pPr>
      <w:r w:rsidRPr="00431DA7">
        <w:rPr>
          <w:rFonts w:ascii="Calibri" w:eastAsia="Times New Roman" w:hAnsi="Calibri" w:cs="Calibri"/>
          <w:b/>
          <w:bCs/>
          <w:sz w:val="28"/>
          <w:szCs w:val="28"/>
        </w:rPr>
        <w:t>Summary Statement</w:t>
      </w:r>
      <w:r w:rsidR="00EF22BE" w:rsidRPr="00431DA7">
        <w:rPr>
          <w:rFonts w:ascii="Calibri" w:eastAsia="Times New Roman" w:hAnsi="Calibri" w:cs="Calibri"/>
          <w:b/>
          <w:bCs/>
          <w:vanish/>
          <w:sz w:val="28"/>
          <w:szCs w:val="28"/>
        </w:rPr>
        <w:t>Top of Form</w:t>
      </w:r>
      <w:r w:rsidRPr="00431DA7">
        <w:rPr>
          <w:rFonts w:ascii="Calibri" w:eastAsia="Times New Roman" w:hAnsi="Calibri" w:cs="Calibri"/>
          <w:b/>
          <w:bCs/>
          <w:vanish/>
          <w:sz w:val="28"/>
          <w:szCs w:val="28"/>
        </w:rPr>
        <w:t>SuS</w:t>
      </w:r>
    </w:p>
    <w:p w14:paraId="07161781" w14:textId="77777777" w:rsidR="00F232E7" w:rsidRDefault="005271DF" w:rsidP="00431DA7">
      <w:pPr>
        <w:rPr>
          <w:rFonts w:ascii="Calibri" w:eastAsia="Times New Roman" w:hAnsi="Calibri" w:cs="Calibri"/>
        </w:rPr>
      </w:pPr>
      <w:r w:rsidRPr="005271DF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A</w:t>
      </w:r>
      <w:r w:rsidRPr="005271DF">
        <w:rPr>
          <w:rFonts w:ascii="Calibri" w:eastAsia="Times New Roman" w:hAnsi="Calibri" w:cs="Calibri"/>
        </w:rPr>
        <w:t xml:space="preserve"> versatile and adaptable professional with diverse experience and skills in health</w:t>
      </w:r>
      <w:r>
        <w:rPr>
          <w:rFonts w:ascii="Calibri" w:eastAsia="Times New Roman" w:hAnsi="Calibri" w:cs="Calibri"/>
        </w:rPr>
        <w:t xml:space="preserve"> </w:t>
      </w:r>
      <w:r w:rsidRPr="005271DF">
        <w:rPr>
          <w:rFonts w:ascii="Calibri" w:eastAsia="Times New Roman" w:hAnsi="Calibri" w:cs="Calibri"/>
        </w:rPr>
        <w:t xml:space="preserve">coaching, research, </w:t>
      </w:r>
      <w:r w:rsidR="009049DE">
        <w:rPr>
          <w:rFonts w:ascii="Calibri" w:eastAsia="Times New Roman" w:hAnsi="Calibri" w:cs="Calibri"/>
        </w:rPr>
        <w:t>administration</w:t>
      </w:r>
      <w:r w:rsidRPr="005271DF">
        <w:rPr>
          <w:rFonts w:ascii="Calibri" w:eastAsia="Times New Roman" w:hAnsi="Calibri" w:cs="Calibri"/>
        </w:rPr>
        <w:t xml:space="preserve">, </w:t>
      </w:r>
      <w:r w:rsidRPr="00431DA7">
        <w:rPr>
          <w:rFonts w:ascii="Calibri" w:eastAsia="Times New Roman" w:hAnsi="Calibri" w:cs="Calibri"/>
        </w:rPr>
        <w:t xml:space="preserve">and clinical coordination, delivering high-quality results in patient care, </w:t>
      </w:r>
      <w:r w:rsidR="00125CFA">
        <w:rPr>
          <w:rFonts w:ascii="Calibri" w:eastAsia="Times New Roman" w:hAnsi="Calibri" w:cs="Calibri"/>
        </w:rPr>
        <w:t xml:space="preserve">data analysis, </w:t>
      </w:r>
      <w:r w:rsidRPr="00431DA7">
        <w:rPr>
          <w:rFonts w:ascii="Calibri" w:eastAsia="Times New Roman" w:hAnsi="Calibri" w:cs="Calibri"/>
        </w:rPr>
        <w:t>environmental</w:t>
      </w:r>
      <w:r w:rsidR="003179E4">
        <w:rPr>
          <w:rFonts w:ascii="Calibri" w:eastAsia="Times New Roman" w:hAnsi="Calibri" w:cs="Calibri"/>
        </w:rPr>
        <w:t xml:space="preserve"> / </w:t>
      </w:r>
      <w:r w:rsidRPr="00431DA7">
        <w:rPr>
          <w:rFonts w:ascii="Calibri" w:eastAsia="Times New Roman" w:hAnsi="Calibri" w:cs="Calibri"/>
        </w:rPr>
        <w:t>genomic studies, and clinical trials.</w:t>
      </w:r>
    </w:p>
    <w:p w14:paraId="75906B47" w14:textId="77777777" w:rsidR="00F232E7" w:rsidRPr="005271DF" w:rsidRDefault="00F232E7" w:rsidP="00431DA7">
      <w:pPr>
        <w:rPr>
          <w:rFonts w:ascii="Calibri" w:eastAsia="Times New Roman" w:hAnsi="Calibri" w:cs="Calibri"/>
        </w:rPr>
      </w:pPr>
    </w:p>
    <w:p w14:paraId="40708492" w14:textId="77777777" w:rsidR="00EF22BE" w:rsidRPr="00EF22BE" w:rsidRDefault="00EF22BE" w:rsidP="00431DA7">
      <w:pPr>
        <w:pBdr>
          <w:bottom w:val="single" w:sz="4" w:space="1" w:color="000000" w:themeColor="text1"/>
          <w:between w:val="single" w:sz="4" w:space="1" w:color="000000" w:themeColor="text1"/>
          <w:bar w:val="single" w:sz="4" w:color="000000" w:themeColor="text1"/>
        </w:pBdr>
        <w:rPr>
          <w:rFonts w:ascii="Calibri" w:eastAsia="Times New Roman" w:hAnsi="Calibri" w:cs="Calibri"/>
          <w:vanish/>
          <w:sz w:val="28"/>
          <w:szCs w:val="28"/>
        </w:rPr>
      </w:pPr>
      <w:r w:rsidRPr="00EF22BE">
        <w:rPr>
          <w:rFonts w:ascii="Calibri" w:eastAsia="Times New Roman" w:hAnsi="Calibri" w:cs="Calibri"/>
          <w:vanish/>
          <w:sz w:val="28"/>
          <w:szCs w:val="28"/>
        </w:rPr>
        <w:t>Bottom of Form</w:t>
      </w:r>
    </w:p>
    <w:p w14:paraId="379A9F98" w14:textId="77777777" w:rsidR="00EF22BE" w:rsidRPr="00252520" w:rsidRDefault="00EF22BE" w:rsidP="00431DA7">
      <w:pPr>
        <w:pBdr>
          <w:bottom w:val="single" w:sz="4" w:space="1" w:color="000000" w:themeColor="text1"/>
          <w:between w:val="single" w:sz="4" w:space="1" w:color="000000" w:themeColor="text1"/>
          <w:bar w:val="single" w:sz="4" w:color="000000" w:themeColor="text1"/>
        </w:pBdr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252520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Education</w:t>
      </w:r>
    </w:p>
    <w:p w14:paraId="41E959CB" w14:textId="77777777" w:rsidR="00EF22BE" w:rsidRPr="00252520" w:rsidRDefault="00EF22BE" w:rsidP="00431DA7">
      <w:pPr>
        <w:pBdr>
          <w:bottom w:val="single" w:sz="4" w:space="1" w:color="000000" w:themeColor="text1"/>
        </w:pBdr>
        <w:rPr>
          <w:rFonts w:ascii="Calibri" w:eastAsia="Times New Roman" w:hAnsi="Calibri" w:cs="Calibri"/>
          <w:color w:val="000000"/>
        </w:rPr>
      </w:pPr>
      <w:r w:rsidRPr="00252520">
        <w:rPr>
          <w:rFonts w:ascii="Calibri" w:eastAsia="Times New Roman" w:hAnsi="Calibri" w:cs="Calibri"/>
          <w:color w:val="000000"/>
        </w:rPr>
        <w:t xml:space="preserve">California Baptist University </w:t>
      </w:r>
      <w:r w:rsidR="00877AFE" w:rsidRPr="00252520">
        <w:rPr>
          <w:rFonts w:ascii="Calibri" w:eastAsia="Times New Roman" w:hAnsi="Calibri" w:cs="Calibri"/>
          <w:color w:val="000000"/>
        </w:rPr>
        <w:tab/>
      </w:r>
      <w:r w:rsidR="00877AFE" w:rsidRPr="00252520">
        <w:rPr>
          <w:rFonts w:ascii="Calibri" w:eastAsia="Times New Roman" w:hAnsi="Calibri" w:cs="Calibri"/>
          <w:color w:val="000000"/>
        </w:rPr>
        <w:tab/>
      </w:r>
      <w:r w:rsidR="00877AFE" w:rsidRPr="00252520">
        <w:rPr>
          <w:rFonts w:ascii="Calibri" w:eastAsia="Times New Roman" w:hAnsi="Calibri" w:cs="Calibri"/>
          <w:color w:val="000000"/>
        </w:rPr>
        <w:tab/>
      </w:r>
      <w:r w:rsidR="00877AFE" w:rsidRPr="00252520">
        <w:rPr>
          <w:rFonts w:ascii="Calibri" w:eastAsia="Times New Roman" w:hAnsi="Calibri" w:cs="Calibri"/>
          <w:color w:val="000000"/>
        </w:rPr>
        <w:tab/>
      </w:r>
      <w:r w:rsidR="00877AFE" w:rsidRPr="00252520">
        <w:rPr>
          <w:rFonts w:ascii="Calibri" w:eastAsia="Times New Roman" w:hAnsi="Calibri" w:cs="Calibri"/>
          <w:color w:val="000000"/>
        </w:rPr>
        <w:tab/>
      </w:r>
      <w:r w:rsidR="00877AFE" w:rsidRPr="00252520">
        <w:rPr>
          <w:rFonts w:ascii="Calibri" w:eastAsia="Times New Roman" w:hAnsi="Calibri" w:cs="Calibri"/>
          <w:color w:val="000000"/>
        </w:rPr>
        <w:tab/>
      </w:r>
      <w:r w:rsidR="00877AFE" w:rsidRPr="00252520">
        <w:rPr>
          <w:rFonts w:ascii="Calibri" w:eastAsia="Times New Roman" w:hAnsi="Calibri" w:cs="Calibri"/>
          <w:color w:val="000000"/>
        </w:rPr>
        <w:tab/>
      </w:r>
      <w:r w:rsidR="00252520">
        <w:rPr>
          <w:rFonts w:ascii="Calibri" w:eastAsia="Times New Roman" w:hAnsi="Calibri" w:cs="Calibri"/>
          <w:color w:val="000000"/>
        </w:rPr>
        <w:t xml:space="preserve">             </w:t>
      </w:r>
      <w:r w:rsidR="00737048">
        <w:rPr>
          <w:rFonts w:ascii="Calibri" w:eastAsia="Times New Roman" w:hAnsi="Calibri" w:cs="Calibri"/>
          <w:color w:val="000000"/>
        </w:rPr>
        <w:t xml:space="preserve">   </w:t>
      </w:r>
      <w:r w:rsidRPr="00252520">
        <w:rPr>
          <w:rFonts w:ascii="Calibri" w:eastAsia="Times New Roman" w:hAnsi="Calibri" w:cs="Calibri"/>
          <w:color w:val="000000"/>
        </w:rPr>
        <w:t>Riverside, CA</w:t>
      </w:r>
    </w:p>
    <w:p w14:paraId="302696D7" w14:textId="77777777" w:rsidR="00EF22BE" w:rsidRPr="00252520" w:rsidRDefault="00EF22BE" w:rsidP="00431DA7">
      <w:pPr>
        <w:pBdr>
          <w:bottom w:val="single" w:sz="4" w:space="1" w:color="000000" w:themeColor="text1"/>
        </w:pBdr>
        <w:rPr>
          <w:rFonts w:ascii="Calibri" w:eastAsia="Times New Roman" w:hAnsi="Calibri" w:cs="Calibri"/>
          <w:color w:val="000000"/>
        </w:rPr>
      </w:pPr>
      <w:r w:rsidRPr="00431DA7">
        <w:rPr>
          <w:rFonts w:ascii="Calibri" w:eastAsia="Times New Roman" w:hAnsi="Calibri" w:cs="Calibri"/>
          <w:b/>
          <w:bCs/>
          <w:color w:val="000000"/>
        </w:rPr>
        <w:t>Bachelor of Science in Biology</w:t>
      </w:r>
      <w:r w:rsidR="00877AFE" w:rsidRPr="00431DA7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877AFE" w:rsidRPr="00431DA7">
        <w:rPr>
          <w:rFonts w:ascii="Calibri" w:eastAsia="Times New Roman" w:hAnsi="Calibri" w:cs="Calibri"/>
          <w:color w:val="000000"/>
        </w:rPr>
        <w:t xml:space="preserve">&amp; </w:t>
      </w:r>
      <w:r w:rsidRPr="00431DA7">
        <w:rPr>
          <w:rFonts w:ascii="Calibri" w:eastAsia="Times New Roman" w:hAnsi="Calibri" w:cs="Calibri"/>
          <w:b/>
          <w:bCs/>
          <w:color w:val="000000"/>
        </w:rPr>
        <w:t>Bachelor of Arts in Psychology</w:t>
      </w:r>
      <w:r w:rsidR="00252520" w:rsidRPr="00737048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252520">
        <w:rPr>
          <w:rFonts w:ascii="Calibri" w:eastAsia="Times New Roman" w:hAnsi="Calibri" w:cs="Calibri"/>
          <w:color w:val="000000"/>
        </w:rPr>
        <w:t xml:space="preserve">                           </w:t>
      </w:r>
      <w:r w:rsidR="00737048">
        <w:rPr>
          <w:rFonts w:ascii="Calibri" w:eastAsia="Times New Roman" w:hAnsi="Calibri" w:cs="Calibri"/>
          <w:color w:val="000000"/>
        </w:rPr>
        <w:t xml:space="preserve">                   </w:t>
      </w:r>
      <w:r w:rsidR="00252520" w:rsidRPr="00252520">
        <w:rPr>
          <w:rFonts w:ascii="Calibri" w:eastAsia="Times New Roman" w:hAnsi="Calibri" w:cs="Calibri"/>
          <w:color w:val="000000"/>
        </w:rPr>
        <w:t xml:space="preserve"> 2019</w:t>
      </w:r>
    </w:p>
    <w:p w14:paraId="537584A1" w14:textId="77777777" w:rsidR="00EF22BE" w:rsidRDefault="00EF22BE" w:rsidP="00431DA7">
      <w:pPr>
        <w:pBdr>
          <w:bottom w:val="single" w:sz="4" w:space="1" w:color="000000" w:themeColor="text1"/>
        </w:pBdr>
        <w:rPr>
          <w:rFonts w:ascii="Calibri" w:eastAsia="Times New Roman" w:hAnsi="Calibri" w:cs="Calibri"/>
          <w:color w:val="000000"/>
        </w:rPr>
      </w:pPr>
      <w:r w:rsidRPr="00252520">
        <w:rPr>
          <w:rFonts w:ascii="Calibri" w:eastAsia="Times New Roman" w:hAnsi="Calibri" w:cs="Calibri"/>
          <w:color w:val="000000"/>
        </w:rPr>
        <w:t>Science and Cumulative GPA: 3.99</w:t>
      </w:r>
      <w:r w:rsidR="00877AFE" w:rsidRPr="00252520">
        <w:rPr>
          <w:rFonts w:ascii="Calibri" w:eastAsia="Times New Roman" w:hAnsi="Calibri" w:cs="Calibri"/>
          <w:color w:val="000000"/>
        </w:rPr>
        <w:t xml:space="preserve"> </w:t>
      </w:r>
    </w:p>
    <w:p w14:paraId="5E6DFC1D" w14:textId="77777777" w:rsidR="00F232E7" w:rsidRPr="00252520" w:rsidRDefault="00F232E7" w:rsidP="00431DA7">
      <w:pPr>
        <w:pBdr>
          <w:bottom w:val="single" w:sz="4" w:space="1" w:color="000000" w:themeColor="text1"/>
        </w:pBdr>
        <w:rPr>
          <w:rFonts w:ascii="Calibri" w:eastAsia="Times New Roman" w:hAnsi="Calibri" w:cs="Calibri"/>
          <w:color w:val="000000"/>
        </w:rPr>
      </w:pPr>
    </w:p>
    <w:p w14:paraId="3C6DC664" w14:textId="77777777" w:rsidR="00EF22BE" w:rsidRPr="00252520" w:rsidRDefault="00EF22BE" w:rsidP="00431DA7">
      <w:pPr>
        <w:pBdr>
          <w:bottom w:val="single" w:sz="4" w:space="1" w:color="000000" w:themeColor="text1"/>
        </w:pBdr>
        <w:rPr>
          <w:rFonts w:ascii="Calibri" w:hAnsi="Calibri" w:cs="Calibri"/>
          <w:b/>
          <w:bCs/>
          <w:sz w:val="28"/>
          <w:szCs w:val="28"/>
        </w:rPr>
      </w:pPr>
      <w:r w:rsidRPr="00252520">
        <w:rPr>
          <w:rFonts w:ascii="Calibri" w:hAnsi="Calibri" w:cs="Calibri"/>
          <w:b/>
          <w:bCs/>
          <w:sz w:val="28"/>
          <w:szCs w:val="28"/>
        </w:rPr>
        <w:t>Certifications &amp; Other Trainings</w:t>
      </w:r>
    </w:p>
    <w:p w14:paraId="5A60CCB5" w14:textId="77777777" w:rsidR="00F232E7" w:rsidRPr="006A176F" w:rsidRDefault="00EF22BE" w:rsidP="006A176F">
      <w:pPr>
        <w:rPr>
          <w:rFonts w:ascii="Calibri" w:eastAsia="Times New Roman" w:hAnsi="Calibri" w:cs="Calibri"/>
          <w:color w:val="000000"/>
        </w:rPr>
      </w:pPr>
      <w:r w:rsidRPr="00252520">
        <w:rPr>
          <w:rFonts w:ascii="Calibri" w:eastAsia="Times New Roman" w:hAnsi="Calibri" w:cs="Calibri"/>
          <w:color w:val="000000"/>
        </w:rPr>
        <w:t>NHA C</w:t>
      </w:r>
      <w:r w:rsidR="00017E1A">
        <w:rPr>
          <w:rFonts w:ascii="Calibri" w:eastAsia="Times New Roman" w:hAnsi="Calibri" w:cs="Calibri"/>
          <w:color w:val="000000"/>
        </w:rPr>
        <w:t xml:space="preserve">ertified </w:t>
      </w:r>
      <w:r w:rsidRPr="00252520">
        <w:rPr>
          <w:rFonts w:ascii="Calibri" w:eastAsia="Times New Roman" w:hAnsi="Calibri" w:cs="Calibri"/>
          <w:color w:val="000000"/>
        </w:rPr>
        <w:t>M</w:t>
      </w:r>
      <w:r w:rsidR="00017E1A">
        <w:rPr>
          <w:rFonts w:ascii="Calibri" w:eastAsia="Times New Roman" w:hAnsi="Calibri" w:cs="Calibri"/>
          <w:color w:val="000000"/>
        </w:rPr>
        <w:t xml:space="preserve">edical </w:t>
      </w:r>
      <w:r w:rsidRPr="00252520">
        <w:rPr>
          <w:rFonts w:ascii="Calibri" w:eastAsia="Times New Roman" w:hAnsi="Calibri" w:cs="Calibri"/>
          <w:color w:val="000000"/>
        </w:rPr>
        <w:t>A</w:t>
      </w:r>
      <w:r w:rsidR="00017E1A">
        <w:rPr>
          <w:rFonts w:ascii="Calibri" w:eastAsia="Times New Roman" w:hAnsi="Calibri" w:cs="Calibri"/>
          <w:color w:val="000000"/>
        </w:rPr>
        <w:t>ssistant</w:t>
      </w:r>
      <w:r w:rsidRPr="00252520">
        <w:rPr>
          <w:rFonts w:ascii="Calibri" w:eastAsia="Times New Roman" w:hAnsi="Calibri" w:cs="Calibri"/>
          <w:color w:val="000000"/>
        </w:rPr>
        <w:t>, HIPAA, CPR, ALCOA-CCEA, NIDA GCP, Mayo Clinic IATA/49CFR</w:t>
      </w:r>
    </w:p>
    <w:p w14:paraId="4E9A288D" w14:textId="77777777" w:rsidR="00AA367F" w:rsidRPr="00B84E58" w:rsidRDefault="00AA367F" w:rsidP="00AA367F">
      <w:pPr>
        <w:pBdr>
          <w:bottom w:val="single" w:sz="4" w:space="1" w:color="auto"/>
        </w:pBdr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B84E58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Technical </w:t>
      </w:r>
      <w:r w:rsidR="007627D8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Skills</w:t>
      </w:r>
    </w:p>
    <w:tbl>
      <w:tblPr>
        <w:tblStyle w:val="ListTable3-Accent5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866"/>
        <w:gridCol w:w="1661"/>
        <w:gridCol w:w="1906"/>
        <w:gridCol w:w="1868"/>
        <w:gridCol w:w="2054"/>
      </w:tblGrid>
      <w:tr w:rsidR="006A176F" w:rsidRPr="004A26FA" w14:paraId="05E48B2C" w14:textId="77777777" w:rsidTr="00E761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9C9C9" w:themeFill="accent3" w:themeFillTint="99"/>
            <w:vAlign w:val="bottom"/>
          </w:tcPr>
          <w:p w14:paraId="0B12792D" w14:textId="77777777" w:rsidR="00017E1A" w:rsidRPr="0037642A" w:rsidRDefault="00017E1A" w:rsidP="009463B9">
            <w:pPr>
              <w:tabs>
                <w:tab w:val="right" w:pos="9504"/>
              </w:tabs>
              <w:spacing w:after="180"/>
              <w:ind w:left="360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7642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Clinical Skills</w:t>
            </w:r>
          </w:p>
        </w:tc>
        <w:tc>
          <w:tcPr>
            <w:tcW w:w="166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 w:themeFill="accent3" w:themeFillTint="99"/>
            <w:vAlign w:val="bottom"/>
          </w:tcPr>
          <w:p w14:paraId="5EBF5F8E" w14:textId="77777777" w:rsidR="00017E1A" w:rsidRPr="0037642A" w:rsidRDefault="00017E1A" w:rsidP="009463B9">
            <w:pPr>
              <w:tabs>
                <w:tab w:val="right" w:pos="9504"/>
              </w:tabs>
              <w:ind w:left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7642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Lab Technique’s</w:t>
            </w:r>
          </w:p>
        </w:tc>
        <w:tc>
          <w:tcPr>
            <w:tcW w:w="190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 w:themeFill="accent3" w:themeFillTint="99"/>
            <w:vAlign w:val="bottom"/>
          </w:tcPr>
          <w:p w14:paraId="6EC1AADE" w14:textId="77777777" w:rsidR="00017E1A" w:rsidRPr="0037642A" w:rsidRDefault="00017E1A" w:rsidP="009463B9">
            <w:pPr>
              <w:tabs>
                <w:tab w:val="right" w:pos="9504"/>
              </w:tabs>
              <w:spacing w:after="180"/>
              <w:ind w:left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Data Analysis</w:t>
            </w:r>
          </w:p>
        </w:tc>
        <w:tc>
          <w:tcPr>
            <w:tcW w:w="186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 w:themeFill="accent3" w:themeFillTint="99"/>
            <w:vAlign w:val="bottom"/>
          </w:tcPr>
          <w:p w14:paraId="16C4F026" w14:textId="77777777" w:rsidR="00017E1A" w:rsidRPr="0037642A" w:rsidRDefault="00017E1A" w:rsidP="009463B9">
            <w:pPr>
              <w:tabs>
                <w:tab w:val="right" w:pos="9504"/>
              </w:tabs>
              <w:spacing w:after="180"/>
              <w:ind w:left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7642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Research Skills</w:t>
            </w:r>
          </w:p>
        </w:tc>
        <w:tc>
          <w:tcPr>
            <w:tcW w:w="205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 w:themeFill="accent3" w:themeFillTint="99"/>
            <w:vAlign w:val="bottom"/>
          </w:tcPr>
          <w:p w14:paraId="1C3DB20E" w14:textId="77777777" w:rsidR="00017E1A" w:rsidRPr="0037642A" w:rsidRDefault="00017E1A" w:rsidP="009463B9">
            <w:pPr>
              <w:tabs>
                <w:tab w:val="right" w:pos="9504"/>
              </w:tabs>
              <w:spacing w:after="180"/>
              <w:ind w:left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7642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Languages</w:t>
            </w:r>
          </w:p>
        </w:tc>
      </w:tr>
      <w:tr w:rsidR="006A176F" w:rsidRPr="004A26FA" w14:paraId="6F9206C8" w14:textId="77777777" w:rsidTr="00E76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BBBC06C" w14:textId="77777777" w:rsidR="00017E1A" w:rsidRPr="00CC4CCC" w:rsidRDefault="006A176F" w:rsidP="006A176F">
            <w:pPr>
              <w:tabs>
                <w:tab w:val="right" w:pos="9504"/>
              </w:tabs>
              <w:spacing w:before="240" w:after="180"/>
              <w:contextualSpacing/>
              <w:jc w:val="center"/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Informed </w:t>
            </w:r>
            <w:r w:rsidR="00C675E3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onsent</w:t>
            </w:r>
          </w:p>
        </w:tc>
        <w:tc>
          <w:tcPr>
            <w:tcW w:w="166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CD1B3DE" w14:textId="77777777" w:rsidR="009463B9" w:rsidRPr="00CC4CCC" w:rsidRDefault="00C675E3" w:rsidP="006A176F">
            <w:pPr>
              <w:tabs>
                <w:tab w:val="right" w:pos="9504"/>
              </w:tabs>
              <w:spacing w:before="240" w:after="1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In </w:t>
            </w:r>
            <w:r w:rsidR="00017E1A" w:rsidRPr="00CC4CC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Silic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</w:t>
            </w:r>
            <w:r w:rsidR="00017E1A" w:rsidRPr="00CC4CC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Studies</w:t>
            </w:r>
          </w:p>
        </w:tc>
        <w:tc>
          <w:tcPr>
            <w:tcW w:w="190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3EE342C" w14:textId="77777777" w:rsidR="00017E1A" w:rsidRPr="0037642A" w:rsidRDefault="00017E1A" w:rsidP="006A176F">
            <w:pPr>
              <w:tabs>
                <w:tab w:val="right" w:pos="9504"/>
              </w:tabs>
              <w:spacing w:before="240" w:after="180"/>
              <w:ind w:left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MS Office: Native</w:t>
            </w:r>
          </w:p>
        </w:tc>
        <w:tc>
          <w:tcPr>
            <w:tcW w:w="18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45464BD" w14:textId="77777777" w:rsidR="009463B9" w:rsidRPr="0037642A" w:rsidRDefault="00017E1A" w:rsidP="006A176F">
            <w:pPr>
              <w:tabs>
                <w:tab w:val="right" w:pos="9504"/>
              </w:tabs>
              <w:spacing w:before="240" w:after="180"/>
              <w:ind w:left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7642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Design</w:t>
            </w:r>
            <w:r w:rsidR="007627D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Visual Abstract</w:t>
            </w:r>
          </w:p>
        </w:tc>
        <w:tc>
          <w:tcPr>
            <w:tcW w:w="205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95798" w14:textId="77777777" w:rsidR="00017E1A" w:rsidRPr="0037642A" w:rsidRDefault="00017E1A" w:rsidP="006A176F">
            <w:pPr>
              <w:tabs>
                <w:tab w:val="right" w:pos="9504"/>
              </w:tabs>
              <w:spacing w:before="240" w:after="180"/>
              <w:ind w:left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7642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English: Native</w:t>
            </w:r>
          </w:p>
        </w:tc>
      </w:tr>
      <w:tr w:rsidR="006A176F" w:rsidRPr="004A26FA" w14:paraId="7EF8B7C1" w14:textId="77777777" w:rsidTr="00E76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01B1912" w14:textId="77777777" w:rsidR="00017E1A" w:rsidRPr="00CC4CCC" w:rsidRDefault="00017E1A" w:rsidP="006A176F">
            <w:pPr>
              <w:tabs>
                <w:tab w:val="right" w:pos="9504"/>
              </w:tabs>
              <w:spacing w:before="240" w:after="180"/>
              <w:contextualSpacing/>
              <w:jc w:val="center"/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C4CCC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Injections</w:t>
            </w:r>
            <w:r w:rsidR="007627D8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CC4CCC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Vitals</w:t>
            </w:r>
          </w:p>
        </w:tc>
        <w:tc>
          <w:tcPr>
            <w:tcW w:w="166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A9DAF77" w14:textId="77777777" w:rsidR="009463B9" w:rsidRPr="00CC4CCC" w:rsidRDefault="00017E1A" w:rsidP="006A176F">
            <w:pPr>
              <w:tabs>
                <w:tab w:val="right" w:pos="9504"/>
              </w:tabs>
              <w:spacing w:before="240" w:after="1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CC4CC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Microscopy</w:t>
            </w:r>
          </w:p>
        </w:tc>
        <w:tc>
          <w:tcPr>
            <w:tcW w:w="190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613F99" w14:textId="77777777" w:rsidR="007627D8" w:rsidRDefault="00017E1A" w:rsidP="006A176F">
            <w:pPr>
              <w:tabs>
                <w:tab w:val="right" w:pos="9504"/>
              </w:tabs>
              <w:spacing w:before="240"/>
              <w:ind w:left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R, CTMS:</w:t>
            </w:r>
          </w:p>
          <w:p w14:paraId="03D1A27C" w14:textId="77777777" w:rsidR="00017E1A" w:rsidRPr="0037642A" w:rsidRDefault="00017E1A" w:rsidP="006A176F">
            <w:pPr>
              <w:tabs>
                <w:tab w:val="right" w:pos="9504"/>
              </w:tabs>
              <w:spacing w:before="240"/>
              <w:ind w:left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Native</w:t>
            </w:r>
          </w:p>
        </w:tc>
        <w:tc>
          <w:tcPr>
            <w:tcW w:w="18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C53109E" w14:textId="77777777" w:rsidR="005F06F3" w:rsidRDefault="00017E1A" w:rsidP="005F06F3">
            <w:pPr>
              <w:tabs>
                <w:tab w:val="right" w:pos="9504"/>
              </w:tabs>
              <w:spacing w:before="240" w:after="180"/>
              <w:ind w:left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7642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Bioinformatics</w:t>
            </w:r>
            <w:r w:rsidR="005F06F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39B13F43" w14:textId="77777777" w:rsidR="009463B9" w:rsidRPr="0037642A" w:rsidRDefault="005F06F3" w:rsidP="006A176F">
            <w:pPr>
              <w:tabs>
                <w:tab w:val="right" w:pos="9504"/>
              </w:tabs>
              <w:spacing w:before="240" w:after="180"/>
              <w:ind w:left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(Genomics)</w:t>
            </w:r>
          </w:p>
        </w:tc>
        <w:tc>
          <w:tcPr>
            <w:tcW w:w="205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4BA37" w14:textId="77777777" w:rsidR="00017E1A" w:rsidRPr="0037642A" w:rsidRDefault="00017E1A" w:rsidP="006A176F">
            <w:pPr>
              <w:tabs>
                <w:tab w:val="right" w:pos="9504"/>
              </w:tabs>
              <w:spacing w:before="240"/>
              <w:ind w:left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7642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Punjabi: Native</w:t>
            </w:r>
          </w:p>
        </w:tc>
      </w:tr>
      <w:tr w:rsidR="006A176F" w:rsidRPr="004A26FA" w14:paraId="15218D55" w14:textId="77777777" w:rsidTr="00E76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6AE56E8" w14:textId="77777777" w:rsidR="00017E1A" w:rsidRPr="00CC4CCC" w:rsidRDefault="00017E1A" w:rsidP="006A176F">
            <w:pPr>
              <w:tabs>
                <w:tab w:val="right" w:pos="9504"/>
              </w:tabs>
              <w:spacing w:before="240" w:after="180"/>
              <w:contextualSpacing/>
              <w:jc w:val="center"/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C4CCC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Ap</w:t>
            </w:r>
            <w:r w:rsidR="006A176F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t. </w:t>
            </w:r>
            <w:r w:rsidR="00C675E3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S</w:t>
            </w:r>
            <w:r w:rsidRPr="00CC4CCC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cheduling</w:t>
            </w:r>
          </w:p>
        </w:tc>
        <w:tc>
          <w:tcPr>
            <w:tcW w:w="166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948DC6C" w14:textId="77777777" w:rsidR="00017E1A" w:rsidRPr="00CC4CCC" w:rsidRDefault="006A176F" w:rsidP="006A176F">
            <w:pPr>
              <w:tabs>
                <w:tab w:val="right" w:pos="9504"/>
              </w:tabs>
              <w:spacing w:before="240" w:after="18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Bacterial </w:t>
            </w:r>
            <w:r w:rsidR="00C675E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ultures</w:t>
            </w:r>
          </w:p>
        </w:tc>
        <w:tc>
          <w:tcPr>
            <w:tcW w:w="190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B3CE26A" w14:textId="77777777" w:rsidR="007627D8" w:rsidRDefault="00017E1A" w:rsidP="006A176F">
            <w:pPr>
              <w:tabs>
                <w:tab w:val="right" w:pos="9504"/>
              </w:tabs>
              <w:spacing w:before="240" w:after="180"/>
              <w:ind w:left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SPSS:</w:t>
            </w:r>
          </w:p>
          <w:p w14:paraId="79C6EBC6" w14:textId="77777777" w:rsidR="00017E1A" w:rsidRPr="0037642A" w:rsidRDefault="00017E1A" w:rsidP="006A176F">
            <w:pPr>
              <w:tabs>
                <w:tab w:val="right" w:pos="9504"/>
              </w:tabs>
              <w:spacing w:before="240" w:after="180"/>
              <w:ind w:left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Advanced</w:t>
            </w:r>
          </w:p>
        </w:tc>
        <w:tc>
          <w:tcPr>
            <w:tcW w:w="18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500104" w14:textId="77777777" w:rsidR="009463B9" w:rsidRPr="0037642A" w:rsidRDefault="00017E1A" w:rsidP="006A176F">
            <w:pPr>
              <w:tabs>
                <w:tab w:val="right" w:pos="9504"/>
              </w:tabs>
              <w:spacing w:before="240" w:after="180"/>
              <w:ind w:left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7642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Journal Communication</w:t>
            </w:r>
          </w:p>
        </w:tc>
        <w:tc>
          <w:tcPr>
            <w:tcW w:w="205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3DA7C" w14:textId="77777777" w:rsidR="00017E1A" w:rsidRPr="0037642A" w:rsidRDefault="00017E1A" w:rsidP="006A176F">
            <w:pPr>
              <w:tabs>
                <w:tab w:val="right" w:pos="9504"/>
              </w:tabs>
              <w:spacing w:before="240" w:after="180"/>
              <w:ind w:left="36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7642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Hindi: Native</w:t>
            </w:r>
          </w:p>
        </w:tc>
      </w:tr>
      <w:tr w:rsidR="006A176F" w:rsidRPr="004A26FA" w14:paraId="0C9B462E" w14:textId="77777777" w:rsidTr="00E76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337B7E4" w14:textId="77777777" w:rsidR="00017E1A" w:rsidRPr="00CC4CCC" w:rsidRDefault="006A176F" w:rsidP="006A176F">
            <w:pPr>
              <w:tabs>
                <w:tab w:val="right" w:pos="9504"/>
              </w:tabs>
              <w:spacing w:before="240"/>
              <w:contextualSpacing/>
              <w:jc w:val="center"/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Spirometry </w:t>
            </w:r>
          </w:p>
        </w:tc>
        <w:tc>
          <w:tcPr>
            <w:tcW w:w="166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B9680A4" w14:textId="77777777" w:rsidR="00017E1A" w:rsidRPr="00CC4CCC" w:rsidRDefault="006A176F" w:rsidP="006A176F">
            <w:pPr>
              <w:tabs>
                <w:tab w:val="right" w:pos="9504"/>
              </w:tabs>
              <w:spacing w:before="240" w:after="18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PCR</w:t>
            </w:r>
          </w:p>
        </w:tc>
        <w:tc>
          <w:tcPr>
            <w:tcW w:w="190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7D1F31C" w14:textId="77777777" w:rsidR="00017E1A" w:rsidRPr="0037642A" w:rsidRDefault="00017E1A" w:rsidP="006A176F">
            <w:pPr>
              <w:tabs>
                <w:tab w:val="right" w:pos="9504"/>
              </w:tabs>
              <w:spacing w:before="240" w:after="180"/>
              <w:ind w:left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Python, SAS: Introductory</w:t>
            </w:r>
          </w:p>
        </w:tc>
        <w:tc>
          <w:tcPr>
            <w:tcW w:w="18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6869B6" w14:textId="77777777" w:rsidR="009463B9" w:rsidRPr="0037642A" w:rsidRDefault="005F06F3" w:rsidP="006A176F">
            <w:pPr>
              <w:tabs>
                <w:tab w:val="right" w:pos="9504"/>
              </w:tabs>
              <w:spacing w:before="240" w:after="180"/>
              <w:ind w:left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Meta Analysis</w:t>
            </w:r>
          </w:p>
        </w:tc>
        <w:tc>
          <w:tcPr>
            <w:tcW w:w="205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C6493" w14:textId="77777777" w:rsidR="00017E1A" w:rsidRPr="0037642A" w:rsidRDefault="00017E1A" w:rsidP="006A176F">
            <w:pPr>
              <w:tabs>
                <w:tab w:val="right" w:pos="9504"/>
              </w:tabs>
              <w:spacing w:before="240" w:after="180"/>
              <w:ind w:left="36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7642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Urdu: Advanced</w:t>
            </w:r>
          </w:p>
        </w:tc>
      </w:tr>
    </w:tbl>
    <w:p w14:paraId="3BDFFFF8" w14:textId="77777777" w:rsidR="00F232E7" w:rsidRDefault="00F232E7" w:rsidP="00877AFE">
      <w:pPr>
        <w:pBdr>
          <w:bottom w:val="single" w:sz="4" w:space="1" w:color="auto"/>
        </w:pBdr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14:paraId="1B6B9BD9" w14:textId="77777777" w:rsidR="00EF22BE" w:rsidRPr="00252520" w:rsidRDefault="00EF22BE" w:rsidP="00877AFE">
      <w:pPr>
        <w:pBdr>
          <w:bottom w:val="single" w:sz="4" w:space="1" w:color="auto"/>
        </w:pBdr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252520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Experience</w:t>
      </w:r>
      <w:r w:rsidR="00252520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s</w:t>
      </w:r>
    </w:p>
    <w:p w14:paraId="0A4683A4" w14:textId="77777777" w:rsidR="00EF22BE" w:rsidRPr="00252520" w:rsidRDefault="00EF22BE" w:rsidP="00EF22BE">
      <w:pPr>
        <w:rPr>
          <w:rFonts w:ascii="Calibri" w:eastAsia="Times New Roman" w:hAnsi="Calibri" w:cs="Calibri"/>
          <w:color w:val="000000"/>
        </w:rPr>
      </w:pPr>
      <w:r w:rsidRPr="00252520">
        <w:rPr>
          <w:rFonts w:ascii="Calibri" w:eastAsia="Times New Roman" w:hAnsi="Calibri" w:cs="Calibri"/>
          <w:color w:val="000000"/>
        </w:rPr>
        <w:t>IEFMC Riverside County</w:t>
      </w:r>
      <w:r w:rsidR="00877AFE" w:rsidRPr="00252520">
        <w:rPr>
          <w:rFonts w:ascii="Calibri" w:eastAsia="Times New Roman" w:hAnsi="Calibri" w:cs="Calibri"/>
          <w:color w:val="000000"/>
        </w:rPr>
        <w:tab/>
      </w:r>
      <w:r w:rsidR="00877AFE" w:rsidRPr="00252520">
        <w:rPr>
          <w:rFonts w:ascii="Calibri" w:eastAsia="Times New Roman" w:hAnsi="Calibri" w:cs="Calibri"/>
          <w:color w:val="000000"/>
        </w:rPr>
        <w:tab/>
      </w:r>
      <w:r w:rsidR="00877AFE" w:rsidRPr="00252520">
        <w:rPr>
          <w:rFonts w:ascii="Calibri" w:eastAsia="Times New Roman" w:hAnsi="Calibri" w:cs="Calibri"/>
          <w:color w:val="000000"/>
        </w:rPr>
        <w:tab/>
      </w:r>
      <w:r w:rsidR="00877AFE" w:rsidRPr="00252520">
        <w:rPr>
          <w:rFonts w:ascii="Calibri" w:eastAsia="Times New Roman" w:hAnsi="Calibri" w:cs="Calibri"/>
          <w:color w:val="000000"/>
        </w:rPr>
        <w:tab/>
      </w:r>
      <w:r w:rsidR="00877AFE" w:rsidRPr="00252520">
        <w:rPr>
          <w:rFonts w:ascii="Calibri" w:eastAsia="Times New Roman" w:hAnsi="Calibri" w:cs="Calibri"/>
          <w:color w:val="000000"/>
        </w:rPr>
        <w:tab/>
      </w:r>
      <w:r w:rsidR="00877AFE" w:rsidRPr="00252520">
        <w:rPr>
          <w:rFonts w:ascii="Calibri" w:eastAsia="Times New Roman" w:hAnsi="Calibri" w:cs="Calibri"/>
          <w:color w:val="000000"/>
        </w:rPr>
        <w:tab/>
      </w:r>
      <w:r w:rsidR="00877AFE" w:rsidRPr="00252520">
        <w:rPr>
          <w:rFonts w:ascii="Calibri" w:eastAsia="Times New Roman" w:hAnsi="Calibri" w:cs="Calibri"/>
          <w:color w:val="000000"/>
        </w:rPr>
        <w:tab/>
      </w:r>
      <w:r w:rsidR="00877AFE" w:rsidRPr="00252520">
        <w:rPr>
          <w:rFonts w:ascii="Calibri" w:eastAsia="Times New Roman" w:hAnsi="Calibri" w:cs="Calibri"/>
          <w:color w:val="000000"/>
        </w:rPr>
        <w:tab/>
      </w:r>
      <w:r w:rsidRPr="00252520">
        <w:rPr>
          <w:rFonts w:ascii="Calibri" w:eastAsia="Times New Roman" w:hAnsi="Calibri" w:cs="Calibri"/>
          <w:color w:val="000000"/>
        </w:rPr>
        <w:t xml:space="preserve"> Riverside, CA</w:t>
      </w:r>
    </w:p>
    <w:p w14:paraId="4E34D9B5" w14:textId="77777777" w:rsidR="00EF22BE" w:rsidRPr="00252520" w:rsidRDefault="00EF22BE" w:rsidP="00EF22BE">
      <w:pPr>
        <w:rPr>
          <w:rFonts w:ascii="Calibri" w:eastAsia="Times New Roman" w:hAnsi="Calibri" w:cs="Calibri"/>
          <w:color w:val="000000"/>
        </w:rPr>
      </w:pPr>
      <w:r w:rsidRPr="00252520">
        <w:rPr>
          <w:rFonts w:ascii="Calibri" w:eastAsia="Times New Roman" w:hAnsi="Calibri" w:cs="Calibri"/>
          <w:b/>
          <w:bCs/>
          <w:color w:val="000000"/>
        </w:rPr>
        <w:t>Health Coach</w:t>
      </w:r>
      <w:r w:rsidR="00877AFE" w:rsidRPr="00252520">
        <w:rPr>
          <w:rFonts w:ascii="Calibri" w:eastAsia="Times New Roman" w:hAnsi="Calibri" w:cs="Calibri"/>
          <w:color w:val="000000"/>
        </w:rPr>
        <w:tab/>
      </w:r>
      <w:r w:rsidR="00877AFE" w:rsidRPr="00252520">
        <w:rPr>
          <w:rFonts w:ascii="Calibri" w:eastAsia="Times New Roman" w:hAnsi="Calibri" w:cs="Calibri"/>
          <w:color w:val="000000"/>
        </w:rPr>
        <w:tab/>
      </w:r>
      <w:r w:rsidR="00877AFE" w:rsidRPr="00252520">
        <w:rPr>
          <w:rFonts w:ascii="Calibri" w:eastAsia="Times New Roman" w:hAnsi="Calibri" w:cs="Calibri"/>
          <w:color w:val="000000"/>
        </w:rPr>
        <w:tab/>
      </w:r>
      <w:r w:rsidR="00877AFE" w:rsidRPr="00252520">
        <w:rPr>
          <w:rFonts w:ascii="Calibri" w:eastAsia="Times New Roman" w:hAnsi="Calibri" w:cs="Calibri"/>
          <w:color w:val="000000"/>
        </w:rPr>
        <w:tab/>
      </w:r>
      <w:r w:rsidR="00877AFE" w:rsidRPr="00252520">
        <w:rPr>
          <w:rFonts w:ascii="Calibri" w:eastAsia="Times New Roman" w:hAnsi="Calibri" w:cs="Calibri"/>
          <w:color w:val="000000"/>
        </w:rPr>
        <w:tab/>
      </w:r>
      <w:r w:rsidR="00877AFE" w:rsidRPr="00252520">
        <w:rPr>
          <w:rFonts w:ascii="Calibri" w:eastAsia="Times New Roman" w:hAnsi="Calibri" w:cs="Calibri"/>
          <w:color w:val="000000"/>
        </w:rPr>
        <w:tab/>
      </w:r>
      <w:r w:rsidR="00877AFE" w:rsidRPr="00252520">
        <w:rPr>
          <w:rFonts w:ascii="Calibri" w:eastAsia="Times New Roman" w:hAnsi="Calibri" w:cs="Calibri"/>
          <w:color w:val="000000"/>
        </w:rPr>
        <w:tab/>
      </w:r>
      <w:r w:rsidR="00252520" w:rsidRPr="00252520">
        <w:rPr>
          <w:rFonts w:ascii="Calibri" w:eastAsia="Times New Roman" w:hAnsi="Calibri" w:cs="Calibri"/>
          <w:color w:val="000000"/>
        </w:rPr>
        <w:tab/>
        <w:t xml:space="preserve"> </w:t>
      </w:r>
      <w:r w:rsidR="00252520">
        <w:rPr>
          <w:rFonts w:ascii="Calibri" w:eastAsia="Times New Roman" w:hAnsi="Calibri" w:cs="Calibri"/>
          <w:color w:val="000000"/>
        </w:rPr>
        <w:t xml:space="preserve">                </w:t>
      </w:r>
      <w:r w:rsidR="00017E1A">
        <w:rPr>
          <w:rFonts w:ascii="Calibri" w:eastAsia="Times New Roman" w:hAnsi="Calibri" w:cs="Calibri"/>
          <w:color w:val="000000"/>
        </w:rPr>
        <w:t xml:space="preserve">             </w:t>
      </w:r>
      <w:r w:rsidR="00252520">
        <w:rPr>
          <w:rFonts w:ascii="Calibri" w:eastAsia="Times New Roman" w:hAnsi="Calibri" w:cs="Calibri"/>
          <w:color w:val="000000"/>
        </w:rPr>
        <w:t xml:space="preserve"> </w:t>
      </w:r>
      <w:r w:rsidR="00252520" w:rsidRPr="00252520">
        <w:rPr>
          <w:rFonts w:ascii="Calibri" w:eastAsia="Times New Roman" w:hAnsi="Calibri" w:cs="Calibri"/>
          <w:color w:val="000000"/>
        </w:rPr>
        <w:t>2016</w:t>
      </w:r>
      <w:r w:rsidRPr="00252520">
        <w:rPr>
          <w:rFonts w:ascii="Calibri" w:eastAsia="Times New Roman" w:hAnsi="Calibri" w:cs="Calibri"/>
          <w:color w:val="000000"/>
        </w:rPr>
        <w:t xml:space="preserve"> - 2017</w:t>
      </w:r>
    </w:p>
    <w:p w14:paraId="5C90D842" w14:textId="77777777" w:rsidR="00F232E7" w:rsidRPr="00F232E7" w:rsidRDefault="00EF22BE" w:rsidP="00F232E7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 w:rsidRPr="00252520">
        <w:rPr>
          <w:rFonts w:ascii="Calibri" w:eastAsia="Times New Roman" w:hAnsi="Calibri" w:cs="Calibri"/>
          <w:color w:val="000000"/>
        </w:rPr>
        <w:t>Responsible for five patients, creating exercise schedules, adjusting diets, and presenting patient updates in weekly rounds.</w:t>
      </w:r>
    </w:p>
    <w:p w14:paraId="3BC53E35" w14:textId="77777777" w:rsidR="00EF22BE" w:rsidRPr="00252520" w:rsidRDefault="00EF22BE" w:rsidP="00EF22BE">
      <w:pPr>
        <w:rPr>
          <w:rFonts w:ascii="Calibri" w:eastAsia="Times New Roman" w:hAnsi="Calibri" w:cs="Calibri"/>
          <w:color w:val="000000"/>
        </w:rPr>
      </w:pPr>
      <w:r w:rsidRPr="00252520">
        <w:rPr>
          <w:rFonts w:ascii="Calibri" w:eastAsia="Times New Roman" w:hAnsi="Calibri" w:cs="Calibri"/>
          <w:color w:val="000000"/>
        </w:rPr>
        <w:t>California Baptist University (CBU)</w:t>
      </w:r>
      <w:r w:rsidR="00877AFE" w:rsidRPr="00252520">
        <w:rPr>
          <w:rFonts w:ascii="Calibri" w:eastAsia="Times New Roman" w:hAnsi="Calibri" w:cs="Calibri"/>
          <w:color w:val="000000"/>
        </w:rPr>
        <w:tab/>
        <w:t xml:space="preserve"> </w:t>
      </w:r>
      <w:r w:rsidR="00877AFE" w:rsidRPr="00252520">
        <w:rPr>
          <w:rFonts w:ascii="Calibri" w:eastAsia="Times New Roman" w:hAnsi="Calibri" w:cs="Calibri"/>
          <w:color w:val="000000"/>
        </w:rPr>
        <w:tab/>
      </w:r>
      <w:r w:rsidR="00877AFE" w:rsidRPr="00252520">
        <w:rPr>
          <w:rFonts w:ascii="Calibri" w:eastAsia="Times New Roman" w:hAnsi="Calibri" w:cs="Calibri"/>
          <w:color w:val="000000"/>
        </w:rPr>
        <w:tab/>
      </w:r>
      <w:r w:rsidR="00877AFE" w:rsidRPr="00252520">
        <w:rPr>
          <w:rFonts w:ascii="Calibri" w:eastAsia="Times New Roman" w:hAnsi="Calibri" w:cs="Calibri"/>
          <w:color w:val="000000"/>
        </w:rPr>
        <w:tab/>
      </w:r>
      <w:r w:rsidR="00877AFE" w:rsidRPr="00252520">
        <w:rPr>
          <w:rFonts w:ascii="Calibri" w:eastAsia="Times New Roman" w:hAnsi="Calibri" w:cs="Calibri"/>
          <w:color w:val="000000"/>
        </w:rPr>
        <w:tab/>
      </w:r>
      <w:r w:rsidR="00877AFE" w:rsidRPr="00252520">
        <w:rPr>
          <w:rFonts w:ascii="Calibri" w:eastAsia="Times New Roman" w:hAnsi="Calibri" w:cs="Calibri"/>
          <w:color w:val="000000"/>
        </w:rPr>
        <w:tab/>
      </w:r>
      <w:r w:rsidR="00877AFE" w:rsidRPr="00252520">
        <w:rPr>
          <w:rFonts w:ascii="Calibri" w:eastAsia="Times New Roman" w:hAnsi="Calibri" w:cs="Calibri"/>
          <w:color w:val="000000"/>
        </w:rPr>
        <w:tab/>
      </w:r>
      <w:r w:rsidRPr="00252520">
        <w:rPr>
          <w:rFonts w:ascii="Calibri" w:eastAsia="Times New Roman" w:hAnsi="Calibri" w:cs="Calibri"/>
          <w:color w:val="000000"/>
        </w:rPr>
        <w:t xml:space="preserve"> Riverside, CA</w:t>
      </w:r>
    </w:p>
    <w:p w14:paraId="18F0561E" w14:textId="77777777" w:rsidR="00EF22BE" w:rsidRPr="00252520" w:rsidRDefault="00EF22BE" w:rsidP="00EF22BE">
      <w:pPr>
        <w:rPr>
          <w:rFonts w:ascii="Calibri" w:eastAsia="Times New Roman" w:hAnsi="Calibri" w:cs="Calibri"/>
          <w:color w:val="000000"/>
        </w:rPr>
      </w:pPr>
      <w:r w:rsidRPr="00252520">
        <w:rPr>
          <w:rFonts w:ascii="Calibri" w:eastAsia="Times New Roman" w:hAnsi="Calibri" w:cs="Calibri"/>
          <w:b/>
          <w:bCs/>
          <w:color w:val="000000"/>
        </w:rPr>
        <w:t>Researcher</w:t>
      </w:r>
      <w:r w:rsidRPr="00252520">
        <w:rPr>
          <w:rFonts w:ascii="Calibri" w:eastAsia="Times New Roman" w:hAnsi="Calibri" w:cs="Calibri"/>
          <w:color w:val="000000"/>
        </w:rPr>
        <w:t xml:space="preserve"> </w:t>
      </w:r>
      <w:r w:rsidR="00877AFE" w:rsidRPr="00252520">
        <w:rPr>
          <w:rFonts w:ascii="Calibri" w:eastAsia="Times New Roman" w:hAnsi="Calibri" w:cs="Calibri"/>
          <w:color w:val="000000"/>
        </w:rPr>
        <w:tab/>
      </w:r>
      <w:r w:rsidR="00877AFE" w:rsidRPr="00252520">
        <w:rPr>
          <w:rFonts w:ascii="Calibri" w:eastAsia="Times New Roman" w:hAnsi="Calibri" w:cs="Calibri"/>
          <w:color w:val="000000"/>
        </w:rPr>
        <w:tab/>
      </w:r>
      <w:r w:rsidR="00877AFE" w:rsidRPr="00252520">
        <w:rPr>
          <w:rFonts w:ascii="Calibri" w:eastAsia="Times New Roman" w:hAnsi="Calibri" w:cs="Calibri"/>
          <w:color w:val="000000"/>
        </w:rPr>
        <w:tab/>
      </w:r>
      <w:r w:rsidR="00877AFE" w:rsidRPr="00252520">
        <w:rPr>
          <w:rFonts w:ascii="Calibri" w:eastAsia="Times New Roman" w:hAnsi="Calibri" w:cs="Calibri"/>
          <w:color w:val="000000"/>
        </w:rPr>
        <w:tab/>
      </w:r>
      <w:r w:rsidR="00877AFE" w:rsidRPr="00252520">
        <w:rPr>
          <w:rFonts w:ascii="Calibri" w:eastAsia="Times New Roman" w:hAnsi="Calibri" w:cs="Calibri"/>
          <w:color w:val="000000"/>
        </w:rPr>
        <w:tab/>
      </w:r>
      <w:r w:rsidR="00877AFE" w:rsidRPr="00252520">
        <w:rPr>
          <w:rFonts w:ascii="Calibri" w:eastAsia="Times New Roman" w:hAnsi="Calibri" w:cs="Calibri"/>
          <w:color w:val="000000"/>
        </w:rPr>
        <w:tab/>
      </w:r>
      <w:r w:rsidR="00877AFE" w:rsidRPr="00252520">
        <w:rPr>
          <w:rFonts w:ascii="Calibri" w:eastAsia="Times New Roman" w:hAnsi="Calibri" w:cs="Calibri"/>
          <w:color w:val="000000"/>
        </w:rPr>
        <w:tab/>
      </w:r>
      <w:r w:rsidR="00877AFE" w:rsidRPr="00252520">
        <w:rPr>
          <w:rFonts w:ascii="Calibri" w:eastAsia="Times New Roman" w:hAnsi="Calibri" w:cs="Calibri"/>
          <w:color w:val="000000"/>
        </w:rPr>
        <w:tab/>
      </w:r>
      <w:r w:rsidR="00877AFE" w:rsidRPr="00252520">
        <w:rPr>
          <w:rFonts w:ascii="Calibri" w:eastAsia="Times New Roman" w:hAnsi="Calibri" w:cs="Calibri"/>
          <w:color w:val="000000"/>
        </w:rPr>
        <w:tab/>
        <w:t xml:space="preserve">         </w:t>
      </w:r>
      <w:r w:rsidR="00252520">
        <w:rPr>
          <w:rFonts w:ascii="Calibri" w:eastAsia="Times New Roman" w:hAnsi="Calibri" w:cs="Calibri"/>
          <w:color w:val="000000"/>
        </w:rPr>
        <w:t xml:space="preserve">    </w:t>
      </w:r>
      <w:r w:rsidRPr="00252520">
        <w:rPr>
          <w:rFonts w:ascii="Calibri" w:eastAsia="Times New Roman" w:hAnsi="Calibri" w:cs="Calibri"/>
          <w:color w:val="000000"/>
        </w:rPr>
        <w:t>2018 - Present</w:t>
      </w:r>
    </w:p>
    <w:p w14:paraId="57246EBA" w14:textId="77777777" w:rsidR="00EF22BE" w:rsidRPr="00252520" w:rsidRDefault="00EF22BE" w:rsidP="00EF22BE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000000"/>
        </w:rPr>
      </w:pPr>
      <w:r w:rsidRPr="00252520">
        <w:rPr>
          <w:rFonts w:ascii="Calibri" w:eastAsia="Times New Roman" w:hAnsi="Calibri" w:cs="Calibri"/>
          <w:color w:val="000000"/>
        </w:rPr>
        <w:t>Conducting research on mapping PM 2.5 and PM 10 levels around campus and exploring ways to mitigate their buildup.</w:t>
      </w:r>
    </w:p>
    <w:p w14:paraId="2BB8A765" w14:textId="77777777" w:rsidR="001406CC" w:rsidRDefault="00EF22BE" w:rsidP="001406CC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000000"/>
        </w:rPr>
      </w:pPr>
      <w:r w:rsidRPr="00252520">
        <w:rPr>
          <w:rFonts w:ascii="Calibri" w:eastAsia="Times New Roman" w:hAnsi="Calibri" w:cs="Calibri"/>
          <w:color w:val="000000"/>
        </w:rPr>
        <w:t>Engaged in a genomic analysis to discover new structural and functional elements in genes, including the investigation of LRR-RLK gene expression under stress and tracking mutations on the SARS-CoV-2 genomic landscape.</w:t>
      </w:r>
    </w:p>
    <w:p w14:paraId="2485B1FE" w14:textId="3A97208B" w:rsidR="002216C6" w:rsidRPr="002216C6" w:rsidRDefault="002216C6" w:rsidP="002216C6">
      <w:pPr>
        <w:rPr>
          <w:rFonts w:ascii="Calibri" w:eastAsia="Times New Roman" w:hAnsi="Calibri" w:cs="Calibri"/>
          <w:color w:val="000000"/>
        </w:rPr>
      </w:pPr>
      <w:r w:rsidRPr="002216C6">
        <w:rPr>
          <w:rFonts w:ascii="Calibri" w:eastAsia="Times New Roman" w:hAnsi="Calibri" w:cs="Calibri"/>
          <w:b/>
          <w:bCs/>
          <w:color w:val="000000"/>
        </w:rPr>
        <w:t>Data Analyst</w:t>
      </w:r>
      <w:r>
        <w:rPr>
          <w:rFonts w:ascii="Calibri" w:eastAsia="Times New Roman" w:hAnsi="Calibri" w:cs="Calibri"/>
          <w:b/>
          <w:bCs/>
          <w:color w:val="000000"/>
        </w:rPr>
        <w:tab/>
      </w:r>
      <w:r w:rsidRPr="00252520">
        <w:rPr>
          <w:rFonts w:ascii="Calibri" w:eastAsia="Times New Roman" w:hAnsi="Calibri" w:cs="Calibri"/>
          <w:color w:val="000000"/>
        </w:rPr>
        <w:t xml:space="preserve">         </w:t>
      </w:r>
      <w:r>
        <w:rPr>
          <w:rFonts w:ascii="Calibri" w:eastAsia="Times New Roman" w:hAnsi="Calibri" w:cs="Calibri"/>
          <w:color w:val="000000"/>
        </w:rPr>
        <w:t xml:space="preserve">   </w:t>
      </w:r>
      <w:r>
        <w:rPr>
          <w:rFonts w:ascii="Calibri" w:eastAsia="Times New Roman" w:hAnsi="Calibri" w:cs="Calibri"/>
          <w:color w:val="000000"/>
        </w:rPr>
        <w:t xml:space="preserve">                                                                                                          </w:t>
      </w:r>
      <w:r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     </w:t>
      </w:r>
      <w:r w:rsidRPr="00252520">
        <w:rPr>
          <w:rFonts w:ascii="Calibri" w:eastAsia="Times New Roman" w:hAnsi="Calibri" w:cs="Calibri"/>
          <w:color w:val="000000"/>
        </w:rPr>
        <w:t xml:space="preserve">2018 - </w:t>
      </w:r>
      <w:r>
        <w:rPr>
          <w:rFonts w:ascii="Calibri" w:eastAsia="Times New Roman" w:hAnsi="Calibri" w:cs="Calibri"/>
          <w:color w:val="000000"/>
        </w:rPr>
        <w:t>2019</w:t>
      </w:r>
    </w:p>
    <w:p w14:paraId="36074AE8" w14:textId="0062C4BF" w:rsidR="002216C6" w:rsidRPr="002216C6" w:rsidRDefault="002216C6" w:rsidP="002216C6">
      <w:pPr>
        <w:pStyle w:val="ListParagraph"/>
        <w:numPr>
          <w:ilvl w:val="0"/>
          <w:numId w:val="15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Drawing insights on how we can improve student outcomes in the department of mathematical Sciences. </w:t>
      </w:r>
    </w:p>
    <w:p w14:paraId="65FA8EA7" w14:textId="77777777" w:rsidR="001406CC" w:rsidRPr="001406CC" w:rsidRDefault="001406CC" w:rsidP="001406CC">
      <w:pPr>
        <w:rPr>
          <w:rFonts w:ascii="Calibri" w:eastAsia="Times New Roman" w:hAnsi="Calibri" w:cs="Calibri"/>
          <w:color w:val="000000"/>
        </w:rPr>
      </w:pPr>
      <w:r w:rsidRPr="001406CC">
        <w:rPr>
          <w:rFonts w:ascii="Times New Roman" w:hAnsi="Times New Roman" w:cs="Times New Roman"/>
          <w:b/>
          <w:bCs/>
          <w:color w:val="000000" w:themeColor="text1"/>
        </w:rPr>
        <w:t>Botany Club President</w:t>
      </w:r>
      <w:r w:rsidRPr="001406CC">
        <w:rPr>
          <w:rFonts w:ascii="Times New Roman" w:hAnsi="Times New Roman" w:cs="Times New Roman"/>
          <w:color w:val="000000" w:themeColor="text1"/>
        </w:rPr>
        <w:tab/>
        <w:t xml:space="preserve">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2017 - 2019</w:t>
      </w:r>
    </w:p>
    <w:p w14:paraId="583F8903" w14:textId="77777777" w:rsidR="001406CC" w:rsidRPr="001406CC" w:rsidRDefault="001406CC" w:rsidP="001406CC">
      <w:pPr>
        <w:pStyle w:val="ListParagraph"/>
        <w:widowControl w:val="0"/>
        <w:numPr>
          <w:ilvl w:val="0"/>
          <w:numId w:val="14"/>
        </w:numPr>
        <w:tabs>
          <w:tab w:val="left" w:pos="875"/>
          <w:tab w:val="left" w:pos="876"/>
        </w:tabs>
        <w:autoSpaceDE w:val="0"/>
        <w:autoSpaceDN w:val="0"/>
        <w:spacing w:before="42" w:line="285" w:lineRule="auto"/>
        <w:ind w:right="826"/>
        <w:rPr>
          <w:rFonts w:ascii="Times New Roman" w:hAnsi="Times New Roman" w:cs="Times New Roman"/>
          <w:color w:val="000000" w:themeColor="text1"/>
        </w:rPr>
      </w:pPr>
      <w:r w:rsidRPr="002925AF">
        <w:rPr>
          <w:rFonts w:ascii="Times New Roman" w:hAnsi="Times New Roman" w:cs="Times New Roman"/>
          <w:color w:val="000000" w:themeColor="text1"/>
        </w:rPr>
        <w:t xml:space="preserve">This club was made to show the beauty and the </w:t>
      </w:r>
      <w:r>
        <w:rPr>
          <w:rFonts w:ascii="Times New Roman" w:hAnsi="Times New Roman" w:cs="Times New Roman"/>
          <w:color w:val="000000" w:themeColor="text1"/>
        </w:rPr>
        <w:t>i</w:t>
      </w:r>
      <w:r w:rsidRPr="002925AF">
        <w:rPr>
          <w:rFonts w:ascii="Times New Roman" w:hAnsi="Times New Roman" w:cs="Times New Roman"/>
          <w:color w:val="000000" w:themeColor="text1"/>
        </w:rPr>
        <w:t xml:space="preserve">ngenuity that ecosystems can hold. The main accomplishment during my time as president was by creating Lancer Gardens alongside with the Lancer Farms on campus. </w:t>
      </w:r>
    </w:p>
    <w:p w14:paraId="18782AF5" w14:textId="77777777" w:rsidR="00EF22BE" w:rsidRPr="00252520" w:rsidRDefault="00EF22BE" w:rsidP="00EF22BE">
      <w:pPr>
        <w:rPr>
          <w:rFonts w:ascii="Calibri" w:eastAsia="Times New Roman" w:hAnsi="Calibri" w:cs="Calibri"/>
          <w:color w:val="000000"/>
        </w:rPr>
      </w:pPr>
      <w:r w:rsidRPr="00252520">
        <w:rPr>
          <w:rFonts w:ascii="Calibri" w:eastAsia="Times New Roman" w:hAnsi="Calibri" w:cs="Calibri"/>
          <w:color w:val="000000"/>
        </w:rPr>
        <w:lastRenderedPageBreak/>
        <w:t xml:space="preserve">GSK Oil Co Inc. </w:t>
      </w:r>
      <w:r w:rsidR="00252520" w:rsidRPr="00252520">
        <w:rPr>
          <w:rFonts w:ascii="Calibri" w:eastAsia="Times New Roman" w:hAnsi="Calibri" w:cs="Calibri"/>
          <w:color w:val="000000"/>
        </w:rPr>
        <w:tab/>
      </w:r>
      <w:r w:rsidR="00252520" w:rsidRPr="00252520">
        <w:rPr>
          <w:rFonts w:ascii="Calibri" w:eastAsia="Times New Roman" w:hAnsi="Calibri" w:cs="Calibri"/>
          <w:color w:val="000000"/>
        </w:rPr>
        <w:tab/>
      </w:r>
      <w:r w:rsidR="00252520" w:rsidRPr="00252520">
        <w:rPr>
          <w:rFonts w:ascii="Calibri" w:eastAsia="Times New Roman" w:hAnsi="Calibri" w:cs="Calibri"/>
          <w:color w:val="000000"/>
        </w:rPr>
        <w:tab/>
      </w:r>
      <w:r w:rsidR="00252520" w:rsidRPr="00252520">
        <w:rPr>
          <w:rFonts w:ascii="Calibri" w:eastAsia="Times New Roman" w:hAnsi="Calibri" w:cs="Calibri"/>
          <w:color w:val="000000"/>
        </w:rPr>
        <w:tab/>
      </w:r>
      <w:r w:rsidR="00252520" w:rsidRPr="00252520">
        <w:rPr>
          <w:rFonts w:ascii="Calibri" w:eastAsia="Times New Roman" w:hAnsi="Calibri" w:cs="Calibri"/>
          <w:color w:val="000000"/>
        </w:rPr>
        <w:tab/>
      </w:r>
      <w:r w:rsidR="00252520" w:rsidRPr="00252520">
        <w:rPr>
          <w:rFonts w:ascii="Calibri" w:eastAsia="Times New Roman" w:hAnsi="Calibri" w:cs="Calibri"/>
          <w:color w:val="000000"/>
        </w:rPr>
        <w:tab/>
      </w:r>
      <w:r w:rsidR="00252520" w:rsidRPr="00252520">
        <w:rPr>
          <w:rFonts w:ascii="Calibri" w:eastAsia="Times New Roman" w:hAnsi="Calibri" w:cs="Calibri"/>
          <w:color w:val="000000"/>
        </w:rPr>
        <w:tab/>
      </w:r>
      <w:r w:rsidR="00252520" w:rsidRPr="00252520">
        <w:rPr>
          <w:rFonts w:ascii="Calibri" w:eastAsia="Times New Roman" w:hAnsi="Calibri" w:cs="Calibri"/>
          <w:color w:val="000000"/>
        </w:rPr>
        <w:tab/>
      </w:r>
      <w:r w:rsidR="00252520" w:rsidRPr="00252520">
        <w:rPr>
          <w:rFonts w:ascii="Calibri" w:eastAsia="Times New Roman" w:hAnsi="Calibri" w:cs="Calibri"/>
          <w:color w:val="000000"/>
        </w:rPr>
        <w:tab/>
        <w:t xml:space="preserve"> </w:t>
      </w:r>
      <w:r w:rsidR="00252520">
        <w:rPr>
          <w:rFonts w:ascii="Calibri" w:eastAsia="Times New Roman" w:hAnsi="Calibri" w:cs="Calibri"/>
          <w:color w:val="000000"/>
        </w:rPr>
        <w:t xml:space="preserve">   </w:t>
      </w:r>
      <w:r w:rsidR="00252520" w:rsidRPr="00252520">
        <w:rPr>
          <w:rFonts w:ascii="Calibri" w:eastAsia="Times New Roman" w:hAnsi="Calibri" w:cs="Calibri"/>
          <w:color w:val="000000"/>
        </w:rPr>
        <w:t>Fontana</w:t>
      </w:r>
      <w:r w:rsidRPr="00252520">
        <w:rPr>
          <w:rFonts w:ascii="Calibri" w:eastAsia="Times New Roman" w:hAnsi="Calibri" w:cs="Calibri"/>
          <w:color w:val="000000"/>
        </w:rPr>
        <w:t>, CA</w:t>
      </w:r>
    </w:p>
    <w:p w14:paraId="5514BDF0" w14:textId="77777777" w:rsidR="00EF22BE" w:rsidRPr="00252520" w:rsidRDefault="00EF22BE" w:rsidP="00EF22BE">
      <w:pPr>
        <w:rPr>
          <w:rFonts w:ascii="Calibri" w:eastAsia="Times New Roman" w:hAnsi="Calibri" w:cs="Calibri"/>
          <w:color w:val="000000"/>
        </w:rPr>
      </w:pPr>
      <w:r w:rsidRPr="00252520">
        <w:rPr>
          <w:rFonts w:ascii="Calibri" w:eastAsia="Times New Roman" w:hAnsi="Calibri" w:cs="Calibri"/>
          <w:b/>
          <w:bCs/>
          <w:color w:val="000000"/>
        </w:rPr>
        <w:t>Administrative Manager</w:t>
      </w:r>
      <w:r w:rsidR="00252520" w:rsidRPr="00252520">
        <w:rPr>
          <w:rFonts w:ascii="Calibri" w:eastAsia="Times New Roman" w:hAnsi="Calibri" w:cs="Calibri"/>
          <w:color w:val="000000"/>
        </w:rPr>
        <w:tab/>
      </w:r>
      <w:r w:rsidR="00252520" w:rsidRPr="00252520">
        <w:rPr>
          <w:rFonts w:ascii="Calibri" w:eastAsia="Times New Roman" w:hAnsi="Calibri" w:cs="Calibri"/>
          <w:color w:val="000000"/>
        </w:rPr>
        <w:tab/>
      </w:r>
      <w:r w:rsidR="00252520" w:rsidRPr="00252520">
        <w:rPr>
          <w:rFonts w:ascii="Calibri" w:eastAsia="Times New Roman" w:hAnsi="Calibri" w:cs="Calibri"/>
          <w:color w:val="000000"/>
        </w:rPr>
        <w:tab/>
      </w:r>
      <w:r w:rsidR="00252520" w:rsidRPr="00252520">
        <w:rPr>
          <w:rFonts w:ascii="Calibri" w:eastAsia="Times New Roman" w:hAnsi="Calibri" w:cs="Calibri"/>
          <w:color w:val="000000"/>
        </w:rPr>
        <w:tab/>
      </w:r>
      <w:r w:rsidR="00252520" w:rsidRPr="00252520">
        <w:rPr>
          <w:rFonts w:ascii="Calibri" w:eastAsia="Times New Roman" w:hAnsi="Calibri" w:cs="Calibri"/>
          <w:color w:val="000000"/>
        </w:rPr>
        <w:tab/>
      </w:r>
      <w:r w:rsidR="00252520" w:rsidRPr="00252520">
        <w:rPr>
          <w:rFonts w:ascii="Calibri" w:eastAsia="Times New Roman" w:hAnsi="Calibri" w:cs="Calibri"/>
          <w:color w:val="000000"/>
        </w:rPr>
        <w:tab/>
      </w:r>
      <w:r w:rsidR="00252520" w:rsidRPr="00252520">
        <w:rPr>
          <w:rFonts w:ascii="Calibri" w:eastAsia="Times New Roman" w:hAnsi="Calibri" w:cs="Calibri"/>
          <w:color w:val="000000"/>
        </w:rPr>
        <w:tab/>
        <w:t xml:space="preserve">        </w:t>
      </w:r>
      <w:r w:rsidR="00252520">
        <w:rPr>
          <w:rFonts w:ascii="Calibri" w:eastAsia="Times New Roman" w:hAnsi="Calibri" w:cs="Calibri"/>
          <w:color w:val="000000"/>
        </w:rPr>
        <w:t xml:space="preserve">    </w:t>
      </w:r>
      <w:r w:rsidRPr="00252520">
        <w:rPr>
          <w:rFonts w:ascii="Calibri" w:eastAsia="Times New Roman" w:hAnsi="Calibri" w:cs="Calibri"/>
          <w:color w:val="000000"/>
        </w:rPr>
        <w:t xml:space="preserve"> 2020 - Present</w:t>
      </w:r>
    </w:p>
    <w:p w14:paraId="17C77E3A" w14:textId="77777777" w:rsidR="00EF22BE" w:rsidRPr="00252520" w:rsidRDefault="00EF22BE" w:rsidP="00EF22BE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252520">
        <w:rPr>
          <w:rFonts w:ascii="Calibri" w:eastAsia="Times New Roman" w:hAnsi="Calibri" w:cs="Calibri"/>
          <w:color w:val="000000"/>
        </w:rPr>
        <w:t>Worked on multiple gas station construction projects, collaborating with IMK Inc. Architectural Services and Design</w:t>
      </w:r>
      <w:r w:rsidR="00550033">
        <w:rPr>
          <w:rFonts w:ascii="Calibri" w:eastAsia="Times New Roman" w:hAnsi="Calibri" w:cs="Calibri"/>
          <w:color w:val="000000"/>
        </w:rPr>
        <w:t xml:space="preserve"> and Phillips 66</w:t>
      </w:r>
      <w:r w:rsidRPr="00252520">
        <w:rPr>
          <w:rFonts w:ascii="Calibri" w:eastAsia="Times New Roman" w:hAnsi="Calibri" w:cs="Calibri"/>
          <w:color w:val="000000"/>
        </w:rPr>
        <w:t>.</w:t>
      </w:r>
    </w:p>
    <w:p w14:paraId="5B4228F9" w14:textId="77777777" w:rsidR="00125CFA" w:rsidRPr="00125CFA" w:rsidRDefault="00EF22BE" w:rsidP="00125CFA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color w:val="000000"/>
        </w:rPr>
      </w:pPr>
      <w:r w:rsidRPr="00252520">
        <w:rPr>
          <w:rFonts w:ascii="Calibri" w:eastAsia="Times New Roman" w:hAnsi="Calibri" w:cs="Calibri"/>
          <w:color w:val="000000"/>
        </w:rPr>
        <w:t xml:space="preserve">Responsible for communication and report preparation for various departments, in SB </w:t>
      </w:r>
      <w:r w:rsidR="00737048">
        <w:rPr>
          <w:rFonts w:ascii="Calibri" w:eastAsia="Times New Roman" w:hAnsi="Calibri" w:cs="Calibri"/>
          <w:color w:val="000000"/>
        </w:rPr>
        <w:t xml:space="preserve">county such as </w:t>
      </w:r>
      <w:r w:rsidR="00877AFE" w:rsidRPr="00252520">
        <w:rPr>
          <w:rFonts w:ascii="Calibri" w:eastAsia="Times New Roman" w:hAnsi="Calibri" w:cs="Calibri"/>
          <w:color w:val="000000"/>
        </w:rPr>
        <w:t>Building and Safety</w:t>
      </w:r>
      <w:r w:rsidRPr="00252520">
        <w:rPr>
          <w:rFonts w:ascii="Calibri" w:eastAsia="Times New Roman" w:hAnsi="Calibri" w:cs="Calibri"/>
          <w:color w:val="000000"/>
        </w:rPr>
        <w:t>,</w:t>
      </w:r>
      <w:r w:rsidR="00737048">
        <w:rPr>
          <w:rFonts w:ascii="Calibri" w:eastAsia="Times New Roman" w:hAnsi="Calibri" w:cs="Calibri"/>
          <w:color w:val="000000"/>
        </w:rPr>
        <w:t xml:space="preserve"> </w:t>
      </w:r>
      <w:r w:rsidRPr="00252520">
        <w:rPr>
          <w:rFonts w:ascii="Calibri" w:eastAsia="Times New Roman" w:hAnsi="Calibri" w:cs="Calibri"/>
          <w:color w:val="000000"/>
        </w:rPr>
        <w:t xml:space="preserve">Fire </w:t>
      </w:r>
      <w:r w:rsidR="00123BC2">
        <w:rPr>
          <w:rFonts w:ascii="Calibri" w:eastAsia="Times New Roman" w:hAnsi="Calibri" w:cs="Calibri"/>
          <w:color w:val="000000"/>
        </w:rPr>
        <w:t>C</w:t>
      </w:r>
      <w:r w:rsidRPr="00252520">
        <w:rPr>
          <w:rFonts w:ascii="Calibri" w:eastAsia="Times New Roman" w:hAnsi="Calibri" w:cs="Calibri"/>
          <w:color w:val="000000"/>
        </w:rPr>
        <w:t>ommunity</w:t>
      </w:r>
      <w:r w:rsidR="00737048">
        <w:rPr>
          <w:rFonts w:ascii="Calibri" w:eastAsia="Times New Roman" w:hAnsi="Calibri" w:cs="Calibri"/>
          <w:color w:val="000000"/>
        </w:rPr>
        <w:t xml:space="preserve"> &amp;</w:t>
      </w:r>
      <w:r w:rsidR="00123BC2">
        <w:rPr>
          <w:rFonts w:ascii="Calibri" w:eastAsia="Times New Roman" w:hAnsi="Calibri" w:cs="Calibri"/>
          <w:color w:val="000000"/>
        </w:rPr>
        <w:t xml:space="preserve"> </w:t>
      </w:r>
      <w:r w:rsidRPr="00252520">
        <w:rPr>
          <w:rFonts w:ascii="Calibri" w:eastAsia="Times New Roman" w:hAnsi="Calibri" w:cs="Calibri"/>
          <w:color w:val="000000"/>
        </w:rPr>
        <w:t>Hazardous Waste,</w:t>
      </w:r>
      <w:r w:rsidR="00737048">
        <w:rPr>
          <w:rFonts w:ascii="Calibri" w:eastAsia="Times New Roman" w:hAnsi="Calibri" w:cs="Calibri"/>
          <w:color w:val="000000"/>
        </w:rPr>
        <w:t xml:space="preserve"> </w:t>
      </w:r>
      <w:r w:rsidRPr="00252520">
        <w:rPr>
          <w:rFonts w:ascii="Calibri" w:eastAsia="Times New Roman" w:hAnsi="Calibri" w:cs="Calibri"/>
          <w:color w:val="000000"/>
        </w:rPr>
        <w:t xml:space="preserve">Land Development, Traffic, and </w:t>
      </w:r>
      <w:r w:rsidR="00737048">
        <w:rPr>
          <w:rFonts w:ascii="Calibri" w:eastAsia="Times New Roman" w:hAnsi="Calibri" w:cs="Calibri"/>
          <w:color w:val="000000"/>
        </w:rPr>
        <w:t>P</w:t>
      </w:r>
      <w:r w:rsidRPr="00252520">
        <w:rPr>
          <w:rFonts w:ascii="Calibri" w:eastAsia="Times New Roman" w:hAnsi="Calibri" w:cs="Calibri"/>
          <w:color w:val="000000"/>
        </w:rPr>
        <w:t>lanning.</w:t>
      </w:r>
    </w:p>
    <w:p w14:paraId="142AB140" w14:textId="77777777" w:rsidR="00125CFA" w:rsidRPr="00125CFA" w:rsidRDefault="00EF22BE" w:rsidP="00EF22BE">
      <w:pPr>
        <w:rPr>
          <w:rFonts w:ascii="Calibri" w:eastAsia="Times New Roman" w:hAnsi="Calibri" w:cs="Calibri"/>
          <w:color w:val="000000"/>
        </w:rPr>
      </w:pPr>
      <w:r w:rsidRPr="00252520">
        <w:rPr>
          <w:rFonts w:ascii="Calibri" w:eastAsia="Times New Roman" w:hAnsi="Calibri" w:cs="Calibri"/>
          <w:color w:val="000000"/>
        </w:rPr>
        <w:t xml:space="preserve">National Institute of Clinical Research (NICR) </w:t>
      </w:r>
      <w:r w:rsidR="00252520" w:rsidRPr="00252520">
        <w:rPr>
          <w:rFonts w:ascii="Calibri" w:eastAsia="Times New Roman" w:hAnsi="Calibri" w:cs="Calibri"/>
          <w:color w:val="000000"/>
        </w:rPr>
        <w:tab/>
      </w:r>
      <w:r w:rsidR="00252520" w:rsidRPr="00252520">
        <w:rPr>
          <w:rFonts w:ascii="Calibri" w:eastAsia="Times New Roman" w:hAnsi="Calibri" w:cs="Calibri"/>
          <w:color w:val="000000"/>
        </w:rPr>
        <w:tab/>
      </w:r>
      <w:r w:rsidR="00252520" w:rsidRPr="00252520">
        <w:rPr>
          <w:rFonts w:ascii="Calibri" w:eastAsia="Times New Roman" w:hAnsi="Calibri" w:cs="Calibri"/>
          <w:color w:val="000000"/>
        </w:rPr>
        <w:tab/>
      </w:r>
      <w:r w:rsidR="00252520" w:rsidRPr="00252520">
        <w:rPr>
          <w:rFonts w:ascii="Calibri" w:eastAsia="Times New Roman" w:hAnsi="Calibri" w:cs="Calibri"/>
          <w:color w:val="000000"/>
        </w:rPr>
        <w:tab/>
      </w:r>
      <w:r w:rsidR="00252520" w:rsidRPr="00252520">
        <w:rPr>
          <w:rFonts w:ascii="Calibri" w:eastAsia="Times New Roman" w:hAnsi="Calibri" w:cs="Calibri"/>
          <w:color w:val="000000"/>
        </w:rPr>
        <w:tab/>
        <w:t xml:space="preserve"> </w:t>
      </w:r>
      <w:r w:rsidR="00252520">
        <w:rPr>
          <w:rFonts w:ascii="Calibri" w:eastAsia="Times New Roman" w:hAnsi="Calibri" w:cs="Calibri"/>
          <w:color w:val="000000"/>
        </w:rPr>
        <w:t xml:space="preserve">  </w:t>
      </w:r>
      <w:r w:rsidR="00017E1A">
        <w:rPr>
          <w:rFonts w:ascii="Calibri" w:eastAsia="Times New Roman" w:hAnsi="Calibri" w:cs="Calibri"/>
          <w:color w:val="000000"/>
        </w:rPr>
        <w:t xml:space="preserve"> </w:t>
      </w:r>
      <w:r w:rsidR="00252520" w:rsidRPr="00252520">
        <w:rPr>
          <w:rFonts w:ascii="Calibri" w:eastAsia="Times New Roman" w:hAnsi="Calibri" w:cs="Calibri"/>
          <w:color w:val="000000"/>
        </w:rPr>
        <w:t>Pomona</w:t>
      </w:r>
      <w:r w:rsidRPr="00252520">
        <w:rPr>
          <w:rFonts w:ascii="Calibri" w:eastAsia="Times New Roman" w:hAnsi="Calibri" w:cs="Calibri"/>
          <w:color w:val="000000"/>
        </w:rPr>
        <w:t>, CA</w:t>
      </w:r>
    </w:p>
    <w:p w14:paraId="44DEA118" w14:textId="77777777" w:rsidR="00EF22BE" w:rsidRPr="00252520" w:rsidRDefault="00EF22BE" w:rsidP="00EF22BE">
      <w:pPr>
        <w:rPr>
          <w:rFonts w:ascii="Calibri" w:eastAsia="Times New Roman" w:hAnsi="Calibri" w:cs="Calibri"/>
          <w:color w:val="000000"/>
        </w:rPr>
      </w:pPr>
      <w:r w:rsidRPr="00252520">
        <w:rPr>
          <w:rFonts w:ascii="Calibri" w:eastAsia="Times New Roman" w:hAnsi="Calibri" w:cs="Calibri"/>
          <w:b/>
          <w:bCs/>
          <w:color w:val="000000"/>
        </w:rPr>
        <w:t xml:space="preserve">Clinical Research Coordinator </w:t>
      </w:r>
      <w:r w:rsidR="00304624">
        <w:rPr>
          <w:rFonts w:ascii="Calibri" w:eastAsia="Times New Roman" w:hAnsi="Calibri" w:cs="Calibri"/>
          <w:b/>
          <w:bCs/>
          <w:color w:val="000000"/>
        </w:rPr>
        <w:t>(</w:t>
      </w:r>
      <w:r w:rsidRPr="00252520">
        <w:rPr>
          <w:rFonts w:ascii="Calibri" w:eastAsia="Times New Roman" w:hAnsi="Calibri" w:cs="Calibri"/>
          <w:b/>
          <w:bCs/>
          <w:color w:val="000000"/>
        </w:rPr>
        <w:t>MA/RA</w:t>
      </w:r>
      <w:r w:rsidR="00304624">
        <w:rPr>
          <w:rFonts w:ascii="Calibri" w:eastAsia="Times New Roman" w:hAnsi="Calibri" w:cs="Calibri"/>
          <w:b/>
          <w:bCs/>
          <w:color w:val="000000"/>
        </w:rPr>
        <w:t>)</w:t>
      </w:r>
      <w:r w:rsidR="00252520" w:rsidRPr="00252520">
        <w:rPr>
          <w:rFonts w:ascii="Calibri" w:eastAsia="Times New Roman" w:hAnsi="Calibri" w:cs="Calibri"/>
          <w:color w:val="000000"/>
        </w:rPr>
        <w:tab/>
      </w:r>
      <w:r w:rsidR="00252520" w:rsidRPr="00252520">
        <w:rPr>
          <w:rFonts w:ascii="Calibri" w:eastAsia="Times New Roman" w:hAnsi="Calibri" w:cs="Calibri"/>
          <w:color w:val="000000"/>
        </w:rPr>
        <w:tab/>
      </w:r>
      <w:r w:rsidR="00252520" w:rsidRPr="00252520">
        <w:rPr>
          <w:rFonts w:ascii="Calibri" w:eastAsia="Times New Roman" w:hAnsi="Calibri" w:cs="Calibri"/>
          <w:color w:val="000000"/>
        </w:rPr>
        <w:tab/>
      </w:r>
      <w:r w:rsidR="00252520" w:rsidRPr="00252520">
        <w:rPr>
          <w:rFonts w:ascii="Calibri" w:eastAsia="Times New Roman" w:hAnsi="Calibri" w:cs="Calibri"/>
          <w:color w:val="000000"/>
        </w:rPr>
        <w:tab/>
      </w:r>
      <w:r w:rsidR="00252520" w:rsidRPr="00252520">
        <w:rPr>
          <w:rFonts w:ascii="Calibri" w:eastAsia="Times New Roman" w:hAnsi="Calibri" w:cs="Calibri"/>
          <w:color w:val="000000"/>
        </w:rPr>
        <w:tab/>
      </w:r>
      <w:r w:rsidR="00252520">
        <w:rPr>
          <w:rFonts w:ascii="Calibri" w:eastAsia="Times New Roman" w:hAnsi="Calibri" w:cs="Calibri"/>
          <w:color w:val="000000"/>
        </w:rPr>
        <w:t xml:space="preserve">                 </w:t>
      </w:r>
      <w:r w:rsidR="00252520" w:rsidRPr="00252520">
        <w:rPr>
          <w:rFonts w:ascii="Calibri" w:eastAsia="Times New Roman" w:hAnsi="Calibri" w:cs="Calibri"/>
          <w:color w:val="000000"/>
        </w:rPr>
        <w:t xml:space="preserve"> </w:t>
      </w:r>
      <w:r w:rsidRPr="00252520">
        <w:rPr>
          <w:rFonts w:ascii="Calibri" w:eastAsia="Times New Roman" w:hAnsi="Calibri" w:cs="Calibri"/>
          <w:color w:val="000000"/>
        </w:rPr>
        <w:t>2022 - 2023</w:t>
      </w:r>
    </w:p>
    <w:p w14:paraId="2BD6DC14" w14:textId="77777777" w:rsidR="00EF22BE" w:rsidRPr="00252520" w:rsidRDefault="00EF22BE" w:rsidP="00EF22BE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</w:rPr>
      </w:pPr>
      <w:r w:rsidRPr="00252520">
        <w:rPr>
          <w:rFonts w:ascii="Calibri" w:eastAsia="Times New Roman" w:hAnsi="Calibri" w:cs="Calibri"/>
          <w:color w:val="000000"/>
        </w:rPr>
        <w:t xml:space="preserve">Conducted informed consent, </w:t>
      </w:r>
      <w:r w:rsidR="00737048">
        <w:rPr>
          <w:rFonts w:ascii="Calibri" w:eastAsia="Times New Roman" w:hAnsi="Calibri" w:cs="Calibri"/>
          <w:color w:val="000000"/>
        </w:rPr>
        <w:t>patient assessment</w:t>
      </w:r>
      <w:r w:rsidRPr="00252520">
        <w:rPr>
          <w:rFonts w:ascii="Calibri" w:eastAsia="Times New Roman" w:hAnsi="Calibri" w:cs="Calibri"/>
          <w:color w:val="000000"/>
        </w:rPr>
        <w:t xml:space="preserve">, </w:t>
      </w:r>
      <w:r w:rsidR="00737048">
        <w:rPr>
          <w:rFonts w:ascii="Calibri" w:eastAsia="Times New Roman" w:hAnsi="Calibri" w:cs="Calibri"/>
          <w:color w:val="000000"/>
        </w:rPr>
        <w:t xml:space="preserve">prepped patient labs for delivery, </w:t>
      </w:r>
      <w:r w:rsidRPr="00252520">
        <w:rPr>
          <w:rFonts w:ascii="Calibri" w:eastAsia="Times New Roman" w:hAnsi="Calibri" w:cs="Calibri"/>
          <w:color w:val="000000"/>
        </w:rPr>
        <w:t>e-diaries, and AE/SAE reporting.</w:t>
      </w:r>
    </w:p>
    <w:p w14:paraId="6CC5B43E" w14:textId="77777777" w:rsidR="006A176F" w:rsidRDefault="00737048" w:rsidP="006A176F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Followed protocol on</w:t>
      </w:r>
      <w:r w:rsidR="00EF22BE" w:rsidRPr="00252520">
        <w:rPr>
          <w:rFonts w:ascii="Calibri" w:eastAsia="Times New Roman" w:hAnsi="Calibri" w:cs="Calibri"/>
          <w:color w:val="000000"/>
        </w:rPr>
        <w:t xml:space="preserve"> temperature </w:t>
      </w:r>
      <w:r>
        <w:rPr>
          <w:rFonts w:ascii="Calibri" w:eastAsia="Times New Roman" w:hAnsi="Calibri" w:cs="Calibri"/>
          <w:color w:val="000000"/>
        </w:rPr>
        <w:t>incursions</w:t>
      </w:r>
      <w:r w:rsidR="00EF22BE" w:rsidRPr="00252520">
        <w:rPr>
          <w:rFonts w:ascii="Calibri" w:eastAsia="Times New Roman" w:hAnsi="Calibri" w:cs="Calibri"/>
          <w:color w:val="000000"/>
        </w:rPr>
        <w:t>, IRB communication, inventory logs, shipment/receipt of investigational products, and conducted monitoring visits.</w:t>
      </w:r>
    </w:p>
    <w:p w14:paraId="77A0AB93" w14:textId="77777777" w:rsidR="00F232E7" w:rsidRPr="00F232E7" w:rsidRDefault="00F232E7" w:rsidP="00F232E7">
      <w:pPr>
        <w:rPr>
          <w:rFonts w:ascii="Calibri" w:eastAsia="Times New Roman" w:hAnsi="Calibri" w:cs="Calibri"/>
          <w:color w:val="000000"/>
        </w:rPr>
      </w:pPr>
    </w:p>
    <w:p w14:paraId="69E32CBF" w14:textId="77777777" w:rsidR="00EF22BE" w:rsidRPr="00252520" w:rsidRDefault="00EF22BE" w:rsidP="00877AFE">
      <w:pPr>
        <w:pBdr>
          <w:bottom w:val="single" w:sz="4" w:space="1" w:color="auto"/>
        </w:pBdr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252520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Honors and Awards</w:t>
      </w:r>
    </w:p>
    <w:p w14:paraId="4B388F73" w14:textId="77777777" w:rsidR="00EF22BE" w:rsidRPr="00252520" w:rsidRDefault="00EF22BE" w:rsidP="00EF22BE">
      <w:pPr>
        <w:rPr>
          <w:rFonts w:ascii="Calibri" w:eastAsia="Times New Roman" w:hAnsi="Calibri" w:cs="Calibri"/>
          <w:color w:val="000000"/>
        </w:rPr>
      </w:pPr>
      <w:r w:rsidRPr="00252520">
        <w:rPr>
          <w:rFonts w:ascii="Calibri" w:eastAsia="Times New Roman" w:hAnsi="Calibri" w:cs="Calibri"/>
          <w:color w:val="000000"/>
        </w:rPr>
        <w:t xml:space="preserve">Alpha-Chi-Fellow (Dean's Honors) </w:t>
      </w:r>
      <w:r w:rsidR="00252520" w:rsidRPr="00252520">
        <w:rPr>
          <w:rFonts w:ascii="Calibri" w:eastAsia="Times New Roman" w:hAnsi="Calibri" w:cs="Calibri"/>
          <w:color w:val="000000"/>
        </w:rPr>
        <w:tab/>
      </w:r>
      <w:r w:rsidR="00252520" w:rsidRPr="00252520">
        <w:rPr>
          <w:rFonts w:ascii="Calibri" w:eastAsia="Times New Roman" w:hAnsi="Calibri" w:cs="Calibri"/>
          <w:color w:val="000000"/>
        </w:rPr>
        <w:tab/>
      </w:r>
      <w:r w:rsidR="00252520" w:rsidRPr="00252520">
        <w:rPr>
          <w:rFonts w:ascii="Calibri" w:eastAsia="Times New Roman" w:hAnsi="Calibri" w:cs="Calibri"/>
          <w:color w:val="000000"/>
        </w:rPr>
        <w:tab/>
      </w:r>
      <w:r w:rsidR="00252520" w:rsidRPr="00252520">
        <w:rPr>
          <w:rFonts w:ascii="Calibri" w:eastAsia="Times New Roman" w:hAnsi="Calibri" w:cs="Calibri"/>
          <w:color w:val="000000"/>
        </w:rPr>
        <w:tab/>
      </w:r>
      <w:r w:rsidR="00252520" w:rsidRPr="00252520">
        <w:rPr>
          <w:rFonts w:ascii="Calibri" w:eastAsia="Times New Roman" w:hAnsi="Calibri" w:cs="Calibri"/>
          <w:color w:val="000000"/>
        </w:rPr>
        <w:tab/>
      </w:r>
      <w:r w:rsidR="00252520" w:rsidRPr="00252520">
        <w:rPr>
          <w:rFonts w:ascii="Calibri" w:eastAsia="Times New Roman" w:hAnsi="Calibri" w:cs="Calibri"/>
          <w:color w:val="000000"/>
        </w:rPr>
        <w:tab/>
      </w:r>
      <w:r w:rsidR="00B84E58">
        <w:rPr>
          <w:rFonts w:ascii="Calibri" w:eastAsia="Times New Roman" w:hAnsi="Calibri" w:cs="Calibri"/>
          <w:color w:val="000000"/>
        </w:rPr>
        <w:t xml:space="preserve">                  </w:t>
      </w:r>
      <w:r w:rsidRPr="00252520">
        <w:rPr>
          <w:rFonts w:ascii="Calibri" w:eastAsia="Times New Roman" w:hAnsi="Calibri" w:cs="Calibri"/>
          <w:color w:val="000000"/>
        </w:rPr>
        <w:t>2016 - 2019</w:t>
      </w:r>
    </w:p>
    <w:p w14:paraId="53E4167A" w14:textId="77777777" w:rsidR="00123BC2" w:rsidRDefault="00EF22BE" w:rsidP="006A176F">
      <w:pPr>
        <w:rPr>
          <w:rFonts w:ascii="Calibri" w:eastAsia="Times New Roman" w:hAnsi="Calibri" w:cs="Calibri"/>
          <w:color w:val="000000"/>
        </w:rPr>
      </w:pPr>
      <w:r w:rsidRPr="00252520">
        <w:rPr>
          <w:rFonts w:ascii="Calibri" w:eastAsia="Times New Roman" w:hAnsi="Calibri" w:cs="Calibri"/>
          <w:color w:val="000000"/>
        </w:rPr>
        <w:t>CBU Biological Sciences Certificate of Achievement in Researc</w:t>
      </w:r>
      <w:r w:rsidR="00252520" w:rsidRPr="00252520">
        <w:rPr>
          <w:rFonts w:ascii="Calibri" w:eastAsia="Times New Roman" w:hAnsi="Calibri" w:cs="Calibri"/>
          <w:color w:val="000000"/>
        </w:rPr>
        <w:t>h</w:t>
      </w:r>
      <w:r w:rsidR="00252520" w:rsidRPr="00252520">
        <w:rPr>
          <w:rFonts w:ascii="Calibri" w:eastAsia="Times New Roman" w:hAnsi="Calibri" w:cs="Calibri"/>
          <w:color w:val="000000"/>
        </w:rPr>
        <w:tab/>
      </w:r>
      <w:r w:rsidR="00252520" w:rsidRPr="00252520">
        <w:rPr>
          <w:rFonts w:ascii="Calibri" w:eastAsia="Times New Roman" w:hAnsi="Calibri" w:cs="Calibri"/>
          <w:color w:val="000000"/>
        </w:rPr>
        <w:tab/>
      </w:r>
      <w:r w:rsidR="00252520" w:rsidRPr="00252520">
        <w:rPr>
          <w:rFonts w:ascii="Calibri" w:eastAsia="Times New Roman" w:hAnsi="Calibri" w:cs="Calibri"/>
          <w:color w:val="000000"/>
        </w:rPr>
        <w:tab/>
      </w:r>
      <w:r w:rsidR="00B84E58">
        <w:rPr>
          <w:rFonts w:ascii="Calibri" w:eastAsia="Times New Roman" w:hAnsi="Calibri" w:cs="Calibri"/>
          <w:color w:val="000000"/>
        </w:rPr>
        <w:t xml:space="preserve">              </w:t>
      </w:r>
      <w:r w:rsidRPr="00252520">
        <w:rPr>
          <w:rFonts w:ascii="Calibri" w:eastAsia="Times New Roman" w:hAnsi="Calibri" w:cs="Calibri"/>
          <w:color w:val="000000"/>
        </w:rPr>
        <w:t xml:space="preserve"> </w:t>
      </w:r>
      <w:r w:rsidR="00737048">
        <w:rPr>
          <w:rFonts w:ascii="Calibri" w:eastAsia="Times New Roman" w:hAnsi="Calibri" w:cs="Calibri"/>
          <w:color w:val="000000"/>
        </w:rPr>
        <w:t xml:space="preserve">  </w:t>
      </w:r>
      <w:r w:rsidRPr="00252520">
        <w:rPr>
          <w:rFonts w:ascii="Calibri" w:eastAsia="Times New Roman" w:hAnsi="Calibri" w:cs="Calibri"/>
          <w:color w:val="000000"/>
        </w:rPr>
        <w:t>2019</w:t>
      </w:r>
    </w:p>
    <w:p w14:paraId="703F2F24" w14:textId="77777777" w:rsidR="00F232E7" w:rsidRPr="006A176F" w:rsidRDefault="00F232E7" w:rsidP="006A176F">
      <w:pPr>
        <w:rPr>
          <w:rFonts w:ascii="Calibri" w:eastAsia="Times New Roman" w:hAnsi="Calibri" w:cs="Calibri"/>
          <w:color w:val="000000"/>
        </w:rPr>
      </w:pPr>
    </w:p>
    <w:p w14:paraId="43007CB4" w14:textId="77777777" w:rsidR="00EF22BE" w:rsidRPr="00252520" w:rsidRDefault="00EF22BE" w:rsidP="00877AFE">
      <w:pPr>
        <w:pBdr>
          <w:bottom w:val="single" w:sz="4" w:space="1" w:color="auto"/>
        </w:pBdr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252520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Investigational Drug Studies</w:t>
      </w:r>
    </w:p>
    <w:p w14:paraId="04BCCC34" w14:textId="6A726FD3" w:rsidR="00EF22BE" w:rsidRPr="00723233" w:rsidRDefault="00EF22BE" w:rsidP="00EF22BE">
      <w:pPr>
        <w:rPr>
          <w:rFonts w:ascii="Calibri" w:eastAsia="Times New Roman" w:hAnsi="Calibri" w:cs="Calibri"/>
          <w:b/>
          <w:bCs/>
          <w:color w:val="000000"/>
          <w:lang w:val="en-GB"/>
        </w:rPr>
      </w:pPr>
      <w:r w:rsidRPr="00252520">
        <w:rPr>
          <w:rFonts w:ascii="Calibri" w:eastAsia="Times New Roman" w:hAnsi="Calibri" w:cs="Calibri"/>
          <w:b/>
          <w:bCs/>
          <w:color w:val="000000"/>
        </w:rPr>
        <w:t>CHIESI:</w:t>
      </w:r>
      <w:r w:rsidRPr="00252520">
        <w:rPr>
          <w:rFonts w:ascii="Calibri" w:eastAsia="Times New Roman" w:hAnsi="Calibri" w:cs="Calibri"/>
          <w:color w:val="000000"/>
        </w:rPr>
        <w:t xml:space="preserve"> </w:t>
      </w:r>
      <w:r w:rsidR="00723233" w:rsidRPr="00723233">
        <w:rPr>
          <w:rFonts w:ascii="Calibri" w:eastAsia="Times New Roman" w:hAnsi="Calibri" w:cs="Calibri"/>
          <w:color w:val="000000"/>
        </w:rPr>
        <w:t xml:space="preserve">A study </w:t>
      </w:r>
      <w:r w:rsidR="00723233" w:rsidRPr="00723233">
        <w:rPr>
          <w:rFonts w:ascii="Calibri" w:eastAsia="Times New Roman" w:hAnsi="Calibri" w:cs="Calibri"/>
          <w:color w:val="000000"/>
          <w:lang w:val="en-GB"/>
        </w:rPr>
        <w:t xml:space="preserve">Comparison Between CHF5993 </w:t>
      </w:r>
      <w:proofErr w:type="spellStart"/>
      <w:r w:rsidR="00723233" w:rsidRPr="00723233">
        <w:rPr>
          <w:rFonts w:ascii="Calibri" w:eastAsia="Times New Roman" w:hAnsi="Calibri" w:cs="Calibri"/>
          <w:color w:val="000000"/>
          <w:lang w:val="en-GB"/>
        </w:rPr>
        <w:t>pMDI</w:t>
      </w:r>
      <w:proofErr w:type="spellEnd"/>
      <w:r w:rsidR="00723233" w:rsidRPr="00723233">
        <w:rPr>
          <w:rFonts w:ascii="Calibri" w:eastAsia="Times New Roman" w:hAnsi="Calibri" w:cs="Calibri"/>
          <w:color w:val="000000"/>
          <w:lang w:val="en-GB"/>
        </w:rPr>
        <w:t xml:space="preserve"> 200/​6/​12.5 µg HFA-152a VS CHF5993 </w:t>
      </w:r>
      <w:proofErr w:type="spellStart"/>
      <w:r w:rsidR="00723233" w:rsidRPr="00723233">
        <w:rPr>
          <w:rFonts w:ascii="Calibri" w:eastAsia="Times New Roman" w:hAnsi="Calibri" w:cs="Calibri"/>
          <w:color w:val="000000"/>
          <w:lang w:val="en-GB"/>
        </w:rPr>
        <w:t>pMDI</w:t>
      </w:r>
      <w:proofErr w:type="spellEnd"/>
      <w:r w:rsidR="00723233" w:rsidRPr="00723233">
        <w:rPr>
          <w:rFonts w:ascii="Calibri" w:eastAsia="Times New Roman" w:hAnsi="Calibri" w:cs="Calibri"/>
          <w:color w:val="000000"/>
          <w:lang w:val="en-GB"/>
        </w:rPr>
        <w:t xml:space="preserve"> 200/​6/​12.5 µg HFA-134a in Subjects </w:t>
      </w:r>
      <w:proofErr w:type="gramStart"/>
      <w:r w:rsidR="008D2023">
        <w:rPr>
          <w:rFonts w:ascii="Calibri" w:eastAsia="Times New Roman" w:hAnsi="Calibri" w:cs="Calibri"/>
          <w:color w:val="000000"/>
          <w:lang w:val="en-GB"/>
        </w:rPr>
        <w:t>W</w:t>
      </w:r>
      <w:r w:rsidR="008D2023" w:rsidRPr="00723233">
        <w:rPr>
          <w:rFonts w:ascii="Calibri" w:eastAsia="Times New Roman" w:hAnsi="Calibri" w:cs="Calibri"/>
          <w:color w:val="000000"/>
          <w:lang w:val="en-GB"/>
        </w:rPr>
        <w:t>ith</w:t>
      </w:r>
      <w:proofErr w:type="gramEnd"/>
      <w:r w:rsidR="00723233" w:rsidRPr="00723233">
        <w:rPr>
          <w:rFonts w:ascii="Calibri" w:eastAsia="Times New Roman" w:hAnsi="Calibri" w:cs="Calibri"/>
          <w:color w:val="000000"/>
          <w:lang w:val="en-GB"/>
        </w:rPr>
        <w:t> Asthma </w:t>
      </w:r>
    </w:p>
    <w:p w14:paraId="59F28CF4" w14:textId="77777777" w:rsidR="00EF22BE" w:rsidRPr="00252520" w:rsidRDefault="00EF22BE" w:rsidP="00EF22BE">
      <w:pPr>
        <w:rPr>
          <w:rFonts w:ascii="Calibri" w:eastAsia="Times New Roman" w:hAnsi="Calibri" w:cs="Calibri"/>
          <w:color w:val="000000"/>
        </w:rPr>
      </w:pPr>
      <w:r w:rsidRPr="00252520">
        <w:rPr>
          <w:rFonts w:ascii="Calibri" w:eastAsia="Times New Roman" w:hAnsi="Calibri" w:cs="Calibri"/>
          <w:b/>
          <w:bCs/>
          <w:color w:val="000000"/>
        </w:rPr>
        <w:t>GUARDANT:</w:t>
      </w:r>
      <w:r w:rsidRPr="00252520">
        <w:rPr>
          <w:rFonts w:ascii="Calibri" w:eastAsia="Times New Roman" w:hAnsi="Calibri" w:cs="Calibri"/>
          <w:color w:val="000000"/>
        </w:rPr>
        <w:t xml:space="preserve"> Screening for high-frequency malignant diseases.</w:t>
      </w:r>
    </w:p>
    <w:p w14:paraId="491650F8" w14:textId="682430FB" w:rsidR="00EF22BE" w:rsidRPr="00252520" w:rsidRDefault="00EF22BE" w:rsidP="00EF22BE">
      <w:pPr>
        <w:rPr>
          <w:rFonts w:ascii="Calibri" w:eastAsia="Times New Roman" w:hAnsi="Calibri" w:cs="Calibri"/>
          <w:color w:val="000000"/>
        </w:rPr>
      </w:pPr>
      <w:r w:rsidRPr="00252520">
        <w:rPr>
          <w:rFonts w:ascii="Calibri" w:eastAsia="Times New Roman" w:hAnsi="Calibri" w:cs="Calibri"/>
          <w:b/>
          <w:bCs/>
          <w:color w:val="000000"/>
        </w:rPr>
        <w:t>ITERUM:</w:t>
      </w:r>
      <w:r w:rsidRPr="00252520">
        <w:rPr>
          <w:rFonts w:ascii="Calibri" w:eastAsia="Times New Roman" w:hAnsi="Calibri" w:cs="Calibri"/>
          <w:color w:val="000000"/>
        </w:rPr>
        <w:t xml:space="preserve"> </w:t>
      </w:r>
      <w:r w:rsidR="00723233" w:rsidRPr="00723233">
        <w:rPr>
          <w:rFonts w:ascii="Calibri" w:eastAsia="Times New Roman" w:hAnsi="Calibri" w:cs="Calibri"/>
          <w:color w:val="000000"/>
        </w:rPr>
        <w:t xml:space="preserve">A study comparing the efficacy and safety of oral </w:t>
      </w:r>
      <w:proofErr w:type="spellStart"/>
      <w:r w:rsidR="00723233" w:rsidRPr="00723233">
        <w:rPr>
          <w:rFonts w:ascii="Calibri" w:eastAsia="Times New Roman" w:hAnsi="Calibri" w:cs="Calibri"/>
          <w:color w:val="000000"/>
        </w:rPr>
        <w:t>sulopenem</w:t>
      </w:r>
      <w:proofErr w:type="spellEnd"/>
      <w:r w:rsidR="00723233" w:rsidRPr="0072323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723233" w:rsidRPr="00723233">
        <w:rPr>
          <w:rFonts w:ascii="Calibri" w:eastAsia="Times New Roman" w:hAnsi="Calibri" w:cs="Calibri"/>
          <w:color w:val="000000"/>
        </w:rPr>
        <w:t>etzadroxil</w:t>
      </w:r>
      <w:proofErr w:type="spellEnd"/>
      <w:r w:rsidR="00723233" w:rsidRPr="00723233">
        <w:rPr>
          <w:rFonts w:ascii="Calibri" w:eastAsia="Times New Roman" w:hAnsi="Calibri" w:cs="Calibri"/>
          <w:color w:val="000000"/>
        </w:rPr>
        <w:t>/probenecid and oral amoxicillin/clavulanate for urinary tract infections in adult women.</w:t>
      </w:r>
    </w:p>
    <w:p w14:paraId="782D1C3F" w14:textId="4BB77376" w:rsidR="00EF22BE" w:rsidRPr="00252520" w:rsidRDefault="00EF22BE" w:rsidP="00EF22BE">
      <w:pPr>
        <w:rPr>
          <w:rFonts w:ascii="Calibri" w:eastAsia="Times New Roman" w:hAnsi="Calibri" w:cs="Calibri"/>
          <w:color w:val="000000"/>
        </w:rPr>
      </w:pPr>
      <w:r w:rsidRPr="00252520">
        <w:rPr>
          <w:rFonts w:ascii="Calibri" w:eastAsia="Times New Roman" w:hAnsi="Calibri" w:cs="Calibri"/>
          <w:b/>
          <w:bCs/>
          <w:color w:val="000000"/>
        </w:rPr>
        <w:t>MODERNA:</w:t>
      </w:r>
      <w:r w:rsidRPr="00252520">
        <w:rPr>
          <w:rFonts w:ascii="Calibri" w:eastAsia="Times New Roman" w:hAnsi="Calibri" w:cs="Calibri"/>
          <w:color w:val="000000"/>
        </w:rPr>
        <w:t xml:space="preserve"> </w:t>
      </w:r>
      <w:r w:rsidR="00723233" w:rsidRPr="00723233">
        <w:rPr>
          <w:rFonts w:ascii="Calibri" w:eastAsia="Times New Roman" w:hAnsi="Calibri" w:cs="Calibri"/>
          <w:color w:val="000000"/>
        </w:rPr>
        <w:t>A study evaluating the safety and efficacy of mRNA-1345, an mRNA vaccine for respiratory syncytial virus, in adults ≥ 60 years of age.</w:t>
      </w:r>
    </w:p>
    <w:p w14:paraId="75A19B23" w14:textId="77777777" w:rsidR="00123BC2" w:rsidRDefault="00EF22BE" w:rsidP="006A176F">
      <w:pPr>
        <w:rPr>
          <w:rFonts w:ascii="Calibri" w:eastAsia="Times New Roman" w:hAnsi="Calibri" w:cs="Calibri"/>
          <w:color w:val="000000"/>
        </w:rPr>
      </w:pPr>
      <w:r w:rsidRPr="00252520">
        <w:rPr>
          <w:rFonts w:ascii="Calibri" w:eastAsia="Times New Roman" w:hAnsi="Calibri" w:cs="Calibri"/>
          <w:b/>
          <w:bCs/>
          <w:color w:val="000000"/>
        </w:rPr>
        <w:t>RETINA-AI:</w:t>
      </w:r>
      <w:r w:rsidRPr="00252520">
        <w:rPr>
          <w:rFonts w:ascii="Calibri" w:eastAsia="Times New Roman" w:hAnsi="Calibri" w:cs="Calibri"/>
          <w:color w:val="000000"/>
        </w:rPr>
        <w:t xml:space="preserve"> An Automated Diabetic Retinopathy Screening Device.</w:t>
      </w:r>
    </w:p>
    <w:p w14:paraId="53C99077" w14:textId="77777777" w:rsidR="00F232E7" w:rsidRPr="006A176F" w:rsidRDefault="00F232E7" w:rsidP="006A176F">
      <w:pPr>
        <w:rPr>
          <w:rFonts w:ascii="Calibri" w:eastAsia="Times New Roman" w:hAnsi="Calibri" w:cs="Calibri"/>
          <w:color w:val="000000"/>
        </w:rPr>
      </w:pPr>
    </w:p>
    <w:p w14:paraId="76B7FDB8" w14:textId="77777777" w:rsidR="00EF22BE" w:rsidRPr="00252520" w:rsidRDefault="00EF22BE" w:rsidP="00877AFE">
      <w:pPr>
        <w:pBdr>
          <w:bottom w:val="single" w:sz="4" w:space="1" w:color="auto"/>
        </w:pBdr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252520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Publications</w:t>
      </w:r>
    </w:p>
    <w:p w14:paraId="0B8D698B" w14:textId="5E8FD787" w:rsidR="00A7197E" w:rsidRPr="00A7197E" w:rsidRDefault="00125CFA" w:rsidP="00A7197E">
      <w:pPr>
        <w:pStyle w:val="ListParagraph"/>
        <w:numPr>
          <w:ilvl w:val="0"/>
          <w:numId w:val="6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2216C6" w:rsidRPr="00C15E77">
        <w:rPr>
          <w:rFonts w:ascii="Calibri" w:hAnsi="Calibri" w:cs="Calibri"/>
          <w:color w:val="000000"/>
        </w:rPr>
        <w:t>Safa</w:t>
      </w:r>
      <w:r w:rsidR="002216C6">
        <w:rPr>
          <w:rFonts w:ascii="Calibri" w:hAnsi="Calibri" w:cs="Calibri"/>
          <w:color w:val="000000"/>
        </w:rPr>
        <w:t>,</w:t>
      </w:r>
      <w:r w:rsidR="002216C6" w:rsidRPr="00C15E77">
        <w:rPr>
          <w:rFonts w:ascii="Calibri" w:hAnsi="Calibri" w:cs="Calibri"/>
          <w:color w:val="000000"/>
        </w:rPr>
        <w:t xml:space="preserve"> B., </w:t>
      </w:r>
      <w:r w:rsidR="002216C6" w:rsidRPr="00C15E77">
        <w:rPr>
          <w:rFonts w:ascii="Calibri" w:hAnsi="Calibri" w:cs="Calibri"/>
          <w:b/>
          <w:bCs/>
          <w:color w:val="000000"/>
          <w:u w:val="single"/>
        </w:rPr>
        <w:t>Suri</w:t>
      </w:r>
      <w:r w:rsidR="002216C6">
        <w:rPr>
          <w:rFonts w:ascii="Calibri" w:hAnsi="Calibri" w:cs="Calibri"/>
          <w:b/>
          <w:bCs/>
          <w:color w:val="000000"/>
          <w:u w:val="single"/>
        </w:rPr>
        <w:t>,</w:t>
      </w:r>
      <w:r w:rsidR="002216C6" w:rsidRPr="00C15E77">
        <w:rPr>
          <w:rFonts w:ascii="Calibri" w:hAnsi="Calibri" w:cs="Calibri"/>
          <w:b/>
          <w:bCs/>
          <w:color w:val="000000"/>
          <w:u w:val="single"/>
        </w:rPr>
        <w:t xml:space="preserve"> G</w:t>
      </w:r>
      <w:r w:rsidR="002216C6">
        <w:rPr>
          <w:rFonts w:ascii="Calibri" w:hAnsi="Calibri" w:cs="Calibri"/>
          <w:b/>
          <w:bCs/>
          <w:color w:val="000000"/>
          <w:u w:val="single"/>
        </w:rPr>
        <w:t>.</w:t>
      </w:r>
      <w:r w:rsidR="002216C6" w:rsidRPr="00C15E77">
        <w:rPr>
          <w:rFonts w:ascii="Calibri" w:hAnsi="Calibri" w:cs="Calibri"/>
          <w:b/>
          <w:bCs/>
          <w:color w:val="000000"/>
          <w:u w:val="single"/>
        </w:rPr>
        <w:t>S.,</w:t>
      </w:r>
      <w:r w:rsidR="002216C6" w:rsidRPr="00C15E77">
        <w:rPr>
          <w:rFonts w:ascii="Calibri" w:hAnsi="Calibri" w:cs="Calibri"/>
          <w:color w:val="000000"/>
        </w:rPr>
        <w:t xml:space="preserve"> Kaur</w:t>
      </w:r>
      <w:r w:rsidR="002216C6">
        <w:rPr>
          <w:rFonts w:ascii="Calibri" w:hAnsi="Calibri" w:cs="Calibri"/>
          <w:color w:val="000000"/>
        </w:rPr>
        <w:t>,</w:t>
      </w:r>
      <w:r w:rsidR="002216C6" w:rsidRPr="00C15E77">
        <w:rPr>
          <w:rFonts w:ascii="Calibri" w:hAnsi="Calibri" w:cs="Calibri"/>
          <w:color w:val="000000"/>
        </w:rPr>
        <w:t xml:space="preserve"> G.,</w:t>
      </w:r>
      <w:r w:rsidR="002216C6">
        <w:rPr>
          <w:rFonts w:ascii="Calibri" w:hAnsi="Calibri" w:cs="Calibri"/>
          <w:color w:val="000000"/>
        </w:rPr>
        <w:t xml:space="preserve"> (2023)</w:t>
      </w:r>
      <w:r w:rsidR="002216C6">
        <w:rPr>
          <w:rFonts w:ascii="Calibri" w:hAnsi="Calibri" w:cs="Calibri"/>
          <w:color w:val="000000"/>
        </w:rPr>
        <w:t xml:space="preserve"> </w:t>
      </w:r>
      <w:r w:rsidR="00A7197E" w:rsidRPr="00A7197E">
        <w:rPr>
          <w:rFonts w:ascii="Calibri" w:hAnsi="Calibri" w:cs="Calibri"/>
          <w:b/>
          <w:bCs/>
          <w:color w:val="000000"/>
        </w:rPr>
        <w:t xml:space="preserve">Diagnostic evaluation of </w:t>
      </w:r>
      <w:proofErr w:type="spellStart"/>
      <w:r w:rsidR="00A7197E" w:rsidRPr="00A7197E">
        <w:rPr>
          <w:rFonts w:ascii="Calibri" w:hAnsi="Calibri" w:cs="Calibri"/>
          <w:b/>
          <w:bCs/>
          <w:color w:val="000000"/>
        </w:rPr>
        <w:t>Panbio</w:t>
      </w:r>
      <w:proofErr w:type="spellEnd"/>
      <w:r w:rsidR="00A7197E" w:rsidRPr="00A7197E">
        <w:rPr>
          <w:rFonts w:ascii="Calibri" w:hAnsi="Calibri" w:cs="Calibri"/>
          <w:b/>
          <w:bCs/>
          <w:color w:val="000000"/>
        </w:rPr>
        <w:t>™ antigen rapid diagnostic test for SARS‐CoV‐2: A systematic review and meta-analysis</w:t>
      </w:r>
      <w:r w:rsidR="00A7197E">
        <w:rPr>
          <w:rFonts w:ascii="Calibri" w:hAnsi="Calibri" w:cs="Calibri"/>
          <w:b/>
          <w:bCs/>
          <w:color w:val="000000"/>
        </w:rPr>
        <w:t xml:space="preserve">. </w:t>
      </w:r>
      <w:r w:rsidR="00A7197E" w:rsidRPr="00A7197E">
        <w:rPr>
          <w:rFonts w:ascii="Calibri" w:hAnsi="Calibri" w:cs="Calibri"/>
          <w:color w:val="000000"/>
        </w:rPr>
        <w:t>Journal of Virological Methods</w:t>
      </w:r>
      <w:r w:rsidR="00A7197E">
        <w:rPr>
          <w:rFonts w:ascii="Calibri" w:hAnsi="Calibri" w:cs="Calibri"/>
          <w:color w:val="000000"/>
        </w:rPr>
        <w:t>.</w:t>
      </w:r>
    </w:p>
    <w:p w14:paraId="4B16A9F9" w14:textId="77777777" w:rsidR="00125CFA" w:rsidRPr="00125CFA" w:rsidRDefault="00125CFA" w:rsidP="00C15E77">
      <w:pPr>
        <w:pStyle w:val="ListParagraph"/>
        <w:numPr>
          <w:ilvl w:val="0"/>
          <w:numId w:val="6"/>
        </w:numPr>
        <w:rPr>
          <w:rFonts w:ascii="Calibri" w:eastAsia="Times New Roman" w:hAnsi="Calibri" w:cs="Calibri"/>
          <w:color w:val="000000"/>
        </w:rPr>
      </w:pPr>
      <w:proofErr w:type="spellStart"/>
      <w:r w:rsidRPr="00125CFA">
        <w:rPr>
          <w:rFonts w:ascii="Calibri" w:hAnsi="Calibri" w:cs="Calibri"/>
          <w:color w:val="000000"/>
        </w:rPr>
        <w:t>Dangwal</w:t>
      </w:r>
      <w:proofErr w:type="spellEnd"/>
      <w:r w:rsidRPr="00125CFA">
        <w:rPr>
          <w:rFonts w:ascii="Calibri" w:hAnsi="Calibri" w:cs="Calibri"/>
          <w:color w:val="000000"/>
        </w:rPr>
        <w:t xml:space="preserve">, M., </w:t>
      </w:r>
      <w:r w:rsidRPr="00125CFA">
        <w:rPr>
          <w:rFonts w:ascii="Calibri" w:hAnsi="Calibri" w:cs="Calibri"/>
          <w:b/>
          <w:bCs/>
          <w:color w:val="000000"/>
          <w:u w:val="single"/>
        </w:rPr>
        <w:t>Suri, G.S.</w:t>
      </w:r>
      <w:r w:rsidRPr="00125CFA">
        <w:rPr>
          <w:rFonts w:ascii="Calibri" w:hAnsi="Calibri" w:cs="Calibri"/>
          <w:color w:val="000000"/>
        </w:rPr>
        <w:t xml:space="preserve"> </w:t>
      </w:r>
      <w:r w:rsidR="00A7197E">
        <w:rPr>
          <w:rFonts w:ascii="Calibri" w:hAnsi="Calibri" w:cs="Calibri"/>
          <w:color w:val="000000"/>
        </w:rPr>
        <w:t xml:space="preserve">(2023) </w:t>
      </w:r>
      <w:r w:rsidRPr="00125CFA">
        <w:rPr>
          <w:rFonts w:ascii="Calibri" w:hAnsi="Calibri" w:cs="Calibri"/>
          <w:b/>
          <w:bCs/>
          <w:color w:val="000000"/>
        </w:rPr>
        <w:t>Recent finding on sucrose synthase research: not the only key for starch and cellulose synthesis.</w:t>
      </w:r>
      <w:r w:rsidRPr="00125CFA">
        <w:rPr>
          <w:rFonts w:ascii="Calibri" w:hAnsi="Calibri" w:cs="Calibri"/>
          <w:color w:val="000000"/>
        </w:rPr>
        <w:t> </w:t>
      </w:r>
      <w:proofErr w:type="spellStart"/>
      <w:r w:rsidRPr="00125CFA">
        <w:rPr>
          <w:rFonts w:ascii="Calibri" w:hAnsi="Calibri" w:cs="Calibri"/>
          <w:i/>
          <w:iCs/>
          <w:color w:val="000000"/>
        </w:rPr>
        <w:t>Physiol</w:t>
      </w:r>
      <w:proofErr w:type="spellEnd"/>
      <w:r w:rsidRPr="00125CFA">
        <w:rPr>
          <w:rFonts w:ascii="Calibri" w:hAnsi="Calibri" w:cs="Calibri"/>
          <w:i/>
          <w:iCs/>
          <w:color w:val="000000"/>
        </w:rPr>
        <w:t xml:space="preserve"> Mol Biol Plants</w:t>
      </w:r>
      <w:r w:rsidRPr="00125CFA">
        <w:rPr>
          <w:rFonts w:ascii="Calibri" w:hAnsi="Calibri" w:cs="Calibri"/>
          <w:color w:val="000000"/>
        </w:rPr>
        <w:t xml:space="preserve">. </w:t>
      </w:r>
    </w:p>
    <w:p w14:paraId="3F83A34D" w14:textId="77777777" w:rsidR="00807C20" w:rsidRPr="00C15E77" w:rsidRDefault="00C15E77" w:rsidP="00C15E77">
      <w:pPr>
        <w:pStyle w:val="ListParagraph"/>
        <w:numPr>
          <w:ilvl w:val="0"/>
          <w:numId w:val="6"/>
        </w:numPr>
        <w:rPr>
          <w:rStyle w:val="author"/>
          <w:rFonts w:ascii="Calibri" w:eastAsia="Times New Roman" w:hAnsi="Calibri" w:cs="Calibri"/>
          <w:color w:val="000000"/>
        </w:rPr>
      </w:pPr>
      <w:r w:rsidRPr="00C15E77">
        <w:rPr>
          <w:rFonts w:ascii="Calibri" w:hAnsi="Calibri" w:cs="Calibri"/>
          <w:color w:val="000000"/>
        </w:rPr>
        <w:t>Safa</w:t>
      </w:r>
      <w:r w:rsidR="00912FA7">
        <w:rPr>
          <w:rFonts w:ascii="Calibri" w:hAnsi="Calibri" w:cs="Calibri"/>
          <w:color w:val="000000"/>
        </w:rPr>
        <w:t>,</w:t>
      </w:r>
      <w:r w:rsidRPr="00C15E77">
        <w:rPr>
          <w:rFonts w:ascii="Calibri" w:hAnsi="Calibri" w:cs="Calibri"/>
          <w:color w:val="000000"/>
        </w:rPr>
        <w:t xml:space="preserve"> B., </w:t>
      </w:r>
      <w:r w:rsidRPr="00C15E77">
        <w:rPr>
          <w:rFonts w:ascii="Calibri" w:hAnsi="Calibri" w:cs="Calibri"/>
          <w:b/>
          <w:bCs/>
          <w:color w:val="000000"/>
          <w:u w:val="single"/>
        </w:rPr>
        <w:t>Suri</w:t>
      </w:r>
      <w:r w:rsidR="00912FA7">
        <w:rPr>
          <w:rFonts w:ascii="Calibri" w:hAnsi="Calibri" w:cs="Calibri"/>
          <w:b/>
          <w:bCs/>
          <w:color w:val="000000"/>
          <w:u w:val="single"/>
        </w:rPr>
        <w:t>,</w:t>
      </w:r>
      <w:r w:rsidRPr="00C15E77">
        <w:rPr>
          <w:rFonts w:ascii="Calibri" w:hAnsi="Calibri" w:cs="Calibri"/>
          <w:b/>
          <w:bCs/>
          <w:color w:val="000000"/>
          <w:u w:val="single"/>
        </w:rPr>
        <w:t xml:space="preserve"> G</w:t>
      </w:r>
      <w:r w:rsidR="007460F7">
        <w:rPr>
          <w:rFonts w:ascii="Calibri" w:hAnsi="Calibri" w:cs="Calibri"/>
          <w:b/>
          <w:bCs/>
          <w:color w:val="000000"/>
          <w:u w:val="single"/>
        </w:rPr>
        <w:t>.</w:t>
      </w:r>
      <w:r w:rsidRPr="00C15E77">
        <w:rPr>
          <w:rFonts w:ascii="Calibri" w:hAnsi="Calibri" w:cs="Calibri"/>
          <w:b/>
          <w:bCs/>
          <w:color w:val="000000"/>
          <w:u w:val="single"/>
        </w:rPr>
        <w:t>S.,</w:t>
      </w:r>
      <w:r w:rsidRPr="00C15E77">
        <w:rPr>
          <w:rFonts w:ascii="Calibri" w:hAnsi="Calibri" w:cs="Calibri"/>
          <w:color w:val="000000"/>
        </w:rPr>
        <w:t xml:space="preserve"> Kaur</w:t>
      </w:r>
      <w:r w:rsidR="00912FA7">
        <w:rPr>
          <w:rFonts w:ascii="Calibri" w:hAnsi="Calibri" w:cs="Calibri"/>
          <w:color w:val="000000"/>
        </w:rPr>
        <w:t>,</w:t>
      </w:r>
      <w:r w:rsidRPr="00C15E77">
        <w:rPr>
          <w:rFonts w:ascii="Calibri" w:hAnsi="Calibri" w:cs="Calibri"/>
          <w:color w:val="000000"/>
        </w:rPr>
        <w:t xml:space="preserve"> G.,</w:t>
      </w:r>
      <w:r w:rsidR="00125CFA">
        <w:rPr>
          <w:rFonts w:ascii="Calibri" w:hAnsi="Calibri" w:cs="Calibri"/>
          <w:color w:val="000000"/>
        </w:rPr>
        <w:t xml:space="preserve"> (2023)</w:t>
      </w:r>
      <w:r w:rsidRPr="00C15E77">
        <w:rPr>
          <w:rFonts w:ascii="Calibri" w:hAnsi="Calibri" w:cs="Calibri"/>
          <w:b/>
          <w:bCs/>
          <w:i/>
          <w:iCs/>
          <w:color w:val="000000"/>
        </w:rPr>
        <w:t xml:space="preserve"> </w:t>
      </w:r>
      <w:r w:rsidRPr="00C15E77">
        <w:rPr>
          <w:rStyle w:val="author"/>
          <w:rFonts w:ascii="Calibri" w:eastAsia="Times New Roman" w:hAnsi="Calibri" w:cs="Calibri"/>
          <w:b/>
          <w:bCs/>
          <w:color w:val="000000"/>
        </w:rPr>
        <w:t xml:space="preserve">Association between genital mycoplasmas (Ureaplasma </w:t>
      </w:r>
      <w:proofErr w:type="spellStart"/>
      <w:r w:rsidRPr="00C15E77">
        <w:rPr>
          <w:rStyle w:val="author"/>
          <w:rFonts w:ascii="Calibri" w:eastAsia="Times New Roman" w:hAnsi="Calibri" w:cs="Calibri"/>
          <w:b/>
          <w:bCs/>
          <w:color w:val="000000"/>
        </w:rPr>
        <w:t>urealyticum</w:t>
      </w:r>
      <w:proofErr w:type="spellEnd"/>
      <w:r w:rsidRPr="00C15E77">
        <w:rPr>
          <w:rStyle w:val="author"/>
          <w:rFonts w:ascii="Calibri" w:eastAsia="Times New Roman" w:hAnsi="Calibri" w:cs="Calibri"/>
          <w:b/>
          <w:bCs/>
          <w:color w:val="000000"/>
        </w:rPr>
        <w:t xml:space="preserve"> and Mycoplasma hominis) and HIV infection: a systematic review and meta-analysis. </w:t>
      </w:r>
      <w:r w:rsidRPr="00C15E77">
        <w:rPr>
          <w:rStyle w:val="author"/>
          <w:rFonts w:ascii="Calibri" w:eastAsia="Times New Roman" w:hAnsi="Calibri" w:cs="Calibri"/>
          <w:i/>
          <w:iCs/>
          <w:color w:val="000000"/>
        </w:rPr>
        <w:t>Aids Reviews</w:t>
      </w:r>
      <w:r>
        <w:rPr>
          <w:rStyle w:val="author"/>
          <w:rFonts w:ascii="Calibri" w:eastAsia="Times New Roman" w:hAnsi="Calibri" w:cs="Calibri"/>
          <w:i/>
          <w:iCs/>
          <w:color w:val="000000"/>
        </w:rPr>
        <w:t xml:space="preserve">. </w:t>
      </w:r>
    </w:p>
    <w:p w14:paraId="381CA5C1" w14:textId="77777777" w:rsidR="00304624" w:rsidRPr="00A46EC6" w:rsidRDefault="00304624" w:rsidP="009C3DA3">
      <w:pPr>
        <w:pStyle w:val="ListParagraph"/>
        <w:numPr>
          <w:ilvl w:val="0"/>
          <w:numId w:val="6"/>
        </w:numPr>
        <w:rPr>
          <w:rFonts w:ascii="Calibri" w:eastAsia="Times New Roman" w:hAnsi="Calibri" w:cs="Calibri"/>
          <w:color w:val="000000"/>
        </w:rPr>
      </w:pPr>
      <w:r w:rsidRPr="00A46EC6">
        <w:rPr>
          <w:rStyle w:val="author"/>
          <w:rFonts w:ascii="Calibri" w:hAnsi="Calibri" w:cs="Calibri"/>
          <w:b/>
          <w:bCs/>
          <w:color w:val="1C1D1E"/>
          <w:u w:val="single"/>
        </w:rPr>
        <w:t xml:space="preserve">Suri, </w:t>
      </w:r>
      <w:r w:rsidR="003239A0" w:rsidRPr="00A46EC6">
        <w:rPr>
          <w:rStyle w:val="author"/>
          <w:rFonts w:ascii="Calibri" w:hAnsi="Calibri" w:cs="Calibri"/>
          <w:b/>
          <w:bCs/>
          <w:color w:val="1C1D1E"/>
          <w:u w:val="single"/>
        </w:rPr>
        <w:t>GS</w:t>
      </w:r>
      <w:r w:rsidR="003239A0" w:rsidRPr="00A46EC6">
        <w:rPr>
          <w:rFonts w:ascii="Calibri" w:hAnsi="Calibri" w:cs="Calibri"/>
          <w:color w:val="1C1D1E"/>
          <w:shd w:val="clear" w:color="auto" w:fill="FFFFFF"/>
        </w:rPr>
        <w:t>,</w:t>
      </w:r>
      <w:r w:rsidR="003239A0" w:rsidRPr="00A46EC6">
        <w:rPr>
          <w:rStyle w:val="apple-converted-space"/>
          <w:rFonts w:ascii="Calibri" w:hAnsi="Calibri" w:cs="Calibri"/>
          <w:color w:val="1C1D1E"/>
          <w:shd w:val="clear" w:color="auto" w:fill="FFFFFF"/>
        </w:rPr>
        <w:t xml:space="preserve"> Kaur</w:t>
      </w:r>
      <w:r w:rsidRPr="00A46EC6">
        <w:rPr>
          <w:rStyle w:val="author"/>
          <w:rFonts w:ascii="Calibri" w:hAnsi="Calibri" w:cs="Calibri"/>
          <w:color w:val="1C1D1E"/>
        </w:rPr>
        <w:t xml:space="preserve">, </w:t>
      </w:r>
      <w:r w:rsidR="003239A0" w:rsidRPr="00A46EC6">
        <w:rPr>
          <w:rStyle w:val="author"/>
          <w:rFonts w:ascii="Calibri" w:hAnsi="Calibri" w:cs="Calibri"/>
          <w:color w:val="1C1D1E"/>
        </w:rPr>
        <w:t>G</w:t>
      </w:r>
      <w:r w:rsidR="003239A0" w:rsidRPr="00A46EC6">
        <w:rPr>
          <w:rFonts w:ascii="Calibri" w:hAnsi="Calibri" w:cs="Calibri"/>
          <w:color w:val="1C1D1E"/>
          <w:shd w:val="clear" w:color="auto" w:fill="FFFFFF"/>
        </w:rPr>
        <w:t>,</w:t>
      </w:r>
      <w:r w:rsidR="003239A0" w:rsidRPr="00A46EC6">
        <w:rPr>
          <w:rStyle w:val="apple-converted-space"/>
          <w:rFonts w:ascii="Calibri" w:hAnsi="Calibri" w:cs="Calibri"/>
          <w:color w:val="1C1D1E"/>
          <w:shd w:val="clear" w:color="auto" w:fill="FFFFFF"/>
        </w:rPr>
        <w:t xml:space="preserve"> Carbone</w:t>
      </w:r>
      <w:r w:rsidRPr="00A46EC6">
        <w:rPr>
          <w:rStyle w:val="author"/>
          <w:rFonts w:ascii="Calibri" w:hAnsi="Calibri" w:cs="Calibri"/>
          <w:color w:val="1C1D1E"/>
        </w:rPr>
        <w:t xml:space="preserve">, </w:t>
      </w:r>
      <w:r w:rsidR="003239A0" w:rsidRPr="00A46EC6">
        <w:rPr>
          <w:rStyle w:val="author"/>
          <w:rFonts w:ascii="Calibri" w:hAnsi="Calibri" w:cs="Calibri"/>
          <w:color w:val="1C1D1E"/>
        </w:rPr>
        <w:t>GM</w:t>
      </w:r>
      <w:r w:rsidR="003239A0" w:rsidRPr="00A46EC6">
        <w:rPr>
          <w:rFonts w:ascii="Calibri" w:hAnsi="Calibri" w:cs="Calibri"/>
          <w:color w:val="1C1D1E"/>
          <w:shd w:val="clear" w:color="auto" w:fill="FFFFFF"/>
        </w:rPr>
        <w:t>,</w:t>
      </w:r>
      <w:r w:rsidR="003239A0" w:rsidRPr="00A46EC6">
        <w:rPr>
          <w:rStyle w:val="apple-converted-space"/>
          <w:rFonts w:ascii="Calibri" w:hAnsi="Calibri" w:cs="Calibri"/>
          <w:color w:val="1C1D1E"/>
          <w:shd w:val="clear" w:color="auto" w:fill="FFFFFF"/>
        </w:rPr>
        <w:t xml:space="preserve"> Shinde</w:t>
      </w:r>
      <w:r w:rsidRPr="00A46EC6">
        <w:rPr>
          <w:rStyle w:val="author"/>
          <w:rFonts w:ascii="Calibri" w:hAnsi="Calibri" w:cs="Calibri"/>
          <w:color w:val="1C1D1E"/>
        </w:rPr>
        <w:t>, D</w:t>
      </w:r>
      <w:r w:rsidRPr="00A46EC6">
        <w:rPr>
          <w:rFonts w:ascii="Calibri" w:hAnsi="Calibri" w:cs="Calibri"/>
          <w:color w:val="1C1D1E"/>
          <w:shd w:val="clear" w:color="auto" w:fill="FFFFFF"/>
        </w:rPr>
        <w:t>.</w:t>
      </w:r>
      <w:r w:rsidR="00123BC2">
        <w:rPr>
          <w:rFonts w:ascii="Calibri" w:hAnsi="Calibri" w:cs="Calibri"/>
          <w:color w:val="1C1D1E"/>
          <w:shd w:val="clear" w:color="auto" w:fill="FFFFFF"/>
        </w:rPr>
        <w:t xml:space="preserve"> (2023)</w:t>
      </w:r>
      <w:r w:rsidRPr="00A46EC6">
        <w:rPr>
          <w:rStyle w:val="apple-converted-space"/>
          <w:rFonts w:ascii="Calibri" w:hAnsi="Calibri" w:cs="Calibri"/>
          <w:color w:val="1C1D1E"/>
          <w:shd w:val="clear" w:color="auto" w:fill="FFFFFF"/>
        </w:rPr>
        <w:t> </w:t>
      </w:r>
      <w:r w:rsidRPr="00A46EC6">
        <w:rPr>
          <w:rStyle w:val="articletitle"/>
          <w:rFonts w:ascii="Calibri" w:hAnsi="Calibri" w:cs="Calibri"/>
          <w:b/>
          <w:bCs/>
          <w:color w:val="1C1D1E"/>
        </w:rPr>
        <w:t>Metabolomics in oncology</w:t>
      </w:r>
      <w:r w:rsidRPr="00A46EC6">
        <w:rPr>
          <w:rFonts w:ascii="Calibri" w:hAnsi="Calibri" w:cs="Calibri"/>
          <w:color w:val="1C1D1E"/>
          <w:shd w:val="clear" w:color="auto" w:fill="FFFFFF"/>
        </w:rPr>
        <w:t>.</w:t>
      </w:r>
      <w:r w:rsidRPr="00A46EC6">
        <w:rPr>
          <w:rStyle w:val="apple-converted-space"/>
          <w:rFonts w:ascii="Calibri" w:hAnsi="Calibri" w:cs="Calibri"/>
          <w:color w:val="1C1D1E"/>
          <w:shd w:val="clear" w:color="auto" w:fill="FFFFFF"/>
        </w:rPr>
        <w:t> </w:t>
      </w:r>
      <w:r w:rsidRPr="00A46EC6">
        <w:rPr>
          <w:rFonts w:ascii="Calibri" w:hAnsi="Calibri" w:cs="Calibri"/>
          <w:i/>
          <w:iCs/>
          <w:color w:val="1C1D1E"/>
        </w:rPr>
        <w:t>Cancer Reports</w:t>
      </w:r>
      <w:r w:rsidRPr="00A46EC6">
        <w:rPr>
          <w:rFonts w:ascii="Calibri" w:hAnsi="Calibri" w:cs="Calibri"/>
          <w:color w:val="1C1D1E"/>
          <w:shd w:val="clear" w:color="auto" w:fill="FFFFFF"/>
        </w:rPr>
        <w:t>.;</w:t>
      </w:r>
      <w:r w:rsidRPr="00A46EC6">
        <w:rPr>
          <w:rStyle w:val="apple-converted-space"/>
          <w:rFonts w:ascii="Calibri" w:hAnsi="Calibri" w:cs="Calibri"/>
          <w:color w:val="1C1D1E"/>
          <w:shd w:val="clear" w:color="auto" w:fill="FFFFFF"/>
        </w:rPr>
        <w:t> </w:t>
      </w:r>
      <w:r w:rsidR="003239A0" w:rsidRPr="00A46EC6">
        <w:rPr>
          <w:rStyle w:val="vol"/>
          <w:rFonts w:ascii="Calibri" w:hAnsi="Calibri" w:cs="Calibri"/>
          <w:color w:val="1C1D1E"/>
        </w:rPr>
        <w:t>6</w:t>
      </w:r>
      <w:r w:rsidR="003239A0" w:rsidRPr="00A46EC6">
        <w:rPr>
          <w:rFonts w:ascii="Calibri" w:hAnsi="Calibri" w:cs="Calibri"/>
          <w:color w:val="1C1D1E"/>
          <w:shd w:val="clear" w:color="auto" w:fill="FFFFFF"/>
        </w:rPr>
        <w:t>(</w:t>
      </w:r>
      <w:r w:rsidR="003239A0" w:rsidRPr="00A46EC6">
        <w:rPr>
          <w:rStyle w:val="apple-converted-space"/>
          <w:rFonts w:ascii="Calibri" w:hAnsi="Calibri" w:cs="Calibri"/>
          <w:color w:val="1C1D1E"/>
          <w:shd w:val="clear" w:color="auto" w:fill="FFFFFF"/>
        </w:rPr>
        <w:t>3</w:t>
      </w:r>
      <w:proofErr w:type="gramStart"/>
      <w:r w:rsidRPr="00A46EC6">
        <w:rPr>
          <w:rFonts w:ascii="Calibri" w:hAnsi="Calibri" w:cs="Calibri"/>
          <w:color w:val="1C1D1E"/>
          <w:shd w:val="clear" w:color="auto" w:fill="FFFFFF"/>
        </w:rPr>
        <w:t>):e</w:t>
      </w:r>
      <w:proofErr w:type="gramEnd"/>
      <w:r w:rsidRPr="00A46EC6">
        <w:rPr>
          <w:rFonts w:ascii="Calibri" w:hAnsi="Calibri" w:cs="Calibri"/>
          <w:color w:val="1C1D1E"/>
          <w:shd w:val="clear" w:color="auto" w:fill="FFFFFF"/>
        </w:rPr>
        <w:t>1795.</w:t>
      </w:r>
    </w:p>
    <w:p w14:paraId="3E0F9C5A" w14:textId="77777777" w:rsidR="00304624" w:rsidRPr="00A46EC6" w:rsidRDefault="00304624" w:rsidP="009C3DA3">
      <w:pPr>
        <w:pStyle w:val="ListParagraph"/>
        <w:numPr>
          <w:ilvl w:val="0"/>
          <w:numId w:val="6"/>
        </w:numPr>
        <w:rPr>
          <w:rFonts w:ascii="Calibri" w:eastAsia="Times New Roman" w:hAnsi="Calibri" w:cs="Calibri"/>
          <w:color w:val="000000"/>
        </w:rPr>
      </w:pPr>
      <w:r w:rsidRPr="00A46EC6">
        <w:rPr>
          <w:rFonts w:ascii="Calibri" w:hAnsi="Calibri" w:cs="Calibri"/>
          <w:b/>
          <w:bCs/>
          <w:color w:val="222222"/>
          <w:u w:val="single"/>
          <w:shd w:val="clear" w:color="auto" w:fill="FFFFFF"/>
        </w:rPr>
        <w:t>Suri, G.S.;</w:t>
      </w:r>
      <w:r w:rsidRPr="00A46EC6">
        <w:rPr>
          <w:rFonts w:ascii="Calibri" w:hAnsi="Calibri" w:cs="Calibri"/>
          <w:color w:val="222222"/>
          <w:shd w:val="clear" w:color="auto" w:fill="FFFFFF"/>
        </w:rPr>
        <w:t xml:space="preserve"> Tiwari, M. </w:t>
      </w:r>
      <w:r w:rsidRPr="00A46EC6">
        <w:rPr>
          <w:rFonts w:ascii="Calibri" w:hAnsi="Calibri" w:cs="Calibri"/>
          <w:b/>
          <w:bCs/>
          <w:color w:val="222222"/>
          <w:shd w:val="clear" w:color="auto" w:fill="FFFFFF"/>
        </w:rPr>
        <w:t>Phytosulfokine-δ: A Small Peptide, but a Big Player in Symbiosis Gene Regulation.</w:t>
      </w:r>
      <w:r w:rsidR="00123BC2" w:rsidRPr="00123BC2">
        <w:rPr>
          <w:rFonts w:ascii="Calibri" w:hAnsi="Calibri" w:cs="Calibri"/>
          <w:color w:val="1C1D1E"/>
          <w:shd w:val="clear" w:color="auto" w:fill="FFFFFF"/>
        </w:rPr>
        <w:t xml:space="preserve"> </w:t>
      </w:r>
      <w:r w:rsidR="00123BC2">
        <w:rPr>
          <w:rFonts w:ascii="Calibri" w:hAnsi="Calibri" w:cs="Calibri"/>
          <w:color w:val="1C1D1E"/>
          <w:shd w:val="clear" w:color="auto" w:fill="FFFFFF"/>
        </w:rPr>
        <w:t>(2023)</w:t>
      </w:r>
      <w:r w:rsidR="00123BC2">
        <w:rPr>
          <w:rStyle w:val="apple-converted-space"/>
          <w:rFonts w:ascii="Calibri" w:hAnsi="Calibri" w:cs="Calibri"/>
          <w:color w:val="1C1D1E"/>
          <w:shd w:val="clear" w:color="auto" w:fill="FFFFFF"/>
        </w:rPr>
        <w:t xml:space="preserve">. </w:t>
      </w:r>
      <w:r w:rsidRPr="00A46EC6">
        <w:rPr>
          <w:rStyle w:val="apple-converted-space"/>
          <w:rFonts w:ascii="Calibri" w:hAnsi="Calibri" w:cs="Calibri"/>
          <w:color w:val="222222"/>
          <w:shd w:val="clear" w:color="auto" w:fill="FFFFFF"/>
        </w:rPr>
        <w:t> </w:t>
      </w:r>
      <w:r w:rsidRPr="00A46EC6">
        <w:rPr>
          <w:rStyle w:val="Emphasis"/>
          <w:rFonts w:ascii="Calibri" w:hAnsi="Calibri" w:cs="Calibri"/>
          <w:color w:val="222222"/>
        </w:rPr>
        <w:t>Int. J. Plant Biol.</w:t>
      </w:r>
      <w:r w:rsidRPr="00A46EC6">
        <w:rPr>
          <w:rFonts w:ascii="Calibri" w:hAnsi="Calibri" w:cs="Calibri"/>
          <w:color w:val="222222"/>
          <w:shd w:val="clear" w:color="auto" w:fill="FFFFFF"/>
        </w:rPr>
        <w:t>,</w:t>
      </w:r>
      <w:r w:rsidRPr="00A46EC6">
        <w:rPr>
          <w:rStyle w:val="apple-converted-space"/>
          <w:rFonts w:ascii="Calibri" w:hAnsi="Calibri" w:cs="Calibri"/>
          <w:color w:val="222222"/>
          <w:shd w:val="clear" w:color="auto" w:fill="FFFFFF"/>
        </w:rPr>
        <w:t> </w:t>
      </w:r>
      <w:r w:rsidRPr="00A46EC6">
        <w:rPr>
          <w:rStyle w:val="Emphasis"/>
          <w:rFonts w:ascii="Calibri" w:hAnsi="Calibri" w:cs="Calibri"/>
          <w:color w:val="222222"/>
        </w:rPr>
        <w:t>14</w:t>
      </w:r>
      <w:r w:rsidRPr="00A46EC6">
        <w:rPr>
          <w:rFonts w:ascii="Calibri" w:hAnsi="Calibri" w:cs="Calibri"/>
          <w:color w:val="222222"/>
          <w:shd w:val="clear" w:color="auto" w:fill="FFFFFF"/>
        </w:rPr>
        <w:t xml:space="preserve">, 100-103. </w:t>
      </w:r>
    </w:p>
    <w:p w14:paraId="77EE0E38" w14:textId="77777777" w:rsidR="00304624" w:rsidRPr="00A46EC6" w:rsidRDefault="00304624" w:rsidP="009C3DA3">
      <w:pPr>
        <w:pStyle w:val="ListParagraph"/>
        <w:numPr>
          <w:ilvl w:val="0"/>
          <w:numId w:val="6"/>
        </w:numPr>
        <w:rPr>
          <w:rFonts w:ascii="Calibri" w:eastAsia="Times New Roman" w:hAnsi="Calibri" w:cs="Calibri"/>
          <w:color w:val="000000"/>
        </w:rPr>
      </w:pPr>
      <w:r w:rsidRPr="007460F7">
        <w:rPr>
          <w:rFonts w:ascii="Calibri" w:hAnsi="Calibri" w:cs="Calibri"/>
          <w:b/>
          <w:bCs/>
          <w:color w:val="222222"/>
          <w:u w:val="single"/>
          <w:shd w:val="clear" w:color="auto" w:fill="FFFFFF"/>
        </w:rPr>
        <w:t>Suri, G.S.;</w:t>
      </w:r>
      <w:r w:rsidRPr="00A46EC6">
        <w:rPr>
          <w:rFonts w:ascii="Calibri" w:hAnsi="Calibri" w:cs="Calibri"/>
          <w:color w:val="222222"/>
          <w:shd w:val="clear" w:color="auto" w:fill="FFFFFF"/>
        </w:rPr>
        <w:t xml:space="preserve"> Tiwari, M. </w:t>
      </w:r>
      <w:r w:rsidR="00123BC2">
        <w:rPr>
          <w:rFonts w:ascii="Calibri" w:hAnsi="Calibri" w:cs="Calibri"/>
          <w:color w:val="222222"/>
          <w:shd w:val="clear" w:color="auto" w:fill="FFFFFF"/>
        </w:rPr>
        <w:t xml:space="preserve">(2022). </w:t>
      </w:r>
      <w:r w:rsidRPr="00A46EC6">
        <w:rPr>
          <w:rFonts w:ascii="Calibri" w:hAnsi="Calibri" w:cs="Calibri"/>
          <w:b/>
          <w:bCs/>
          <w:color w:val="222222"/>
          <w:shd w:val="clear" w:color="auto" w:fill="FFFFFF"/>
        </w:rPr>
        <w:t>Frontline Warrior microRNA167: A Battle of Survival</w:t>
      </w:r>
      <w:r w:rsidRPr="00A46EC6">
        <w:rPr>
          <w:rFonts w:ascii="Calibri" w:hAnsi="Calibri" w:cs="Calibri"/>
          <w:color w:val="222222"/>
          <w:shd w:val="clear" w:color="auto" w:fill="FFFFFF"/>
        </w:rPr>
        <w:t>.</w:t>
      </w:r>
      <w:r w:rsidRPr="00A46EC6">
        <w:rPr>
          <w:rStyle w:val="apple-converted-space"/>
          <w:rFonts w:ascii="Calibri" w:hAnsi="Calibri" w:cs="Calibri"/>
          <w:color w:val="222222"/>
          <w:shd w:val="clear" w:color="auto" w:fill="FFFFFF"/>
        </w:rPr>
        <w:t> </w:t>
      </w:r>
      <w:r w:rsidRPr="00A46EC6">
        <w:rPr>
          <w:rStyle w:val="Emphasis"/>
          <w:rFonts w:ascii="Calibri" w:hAnsi="Calibri" w:cs="Calibri"/>
          <w:color w:val="222222"/>
        </w:rPr>
        <w:t>Int. J. Plant Biol.</w:t>
      </w:r>
      <w:r w:rsidRPr="00A46EC6">
        <w:rPr>
          <w:rFonts w:ascii="Calibri" w:hAnsi="Calibri" w:cs="Calibri"/>
          <w:color w:val="222222"/>
          <w:shd w:val="clear" w:color="auto" w:fill="FFFFFF"/>
        </w:rPr>
        <w:t>,</w:t>
      </w:r>
      <w:r w:rsidRPr="00A46EC6">
        <w:rPr>
          <w:rStyle w:val="apple-converted-space"/>
          <w:rFonts w:ascii="Calibri" w:hAnsi="Calibri" w:cs="Calibri"/>
          <w:color w:val="222222"/>
          <w:shd w:val="clear" w:color="auto" w:fill="FFFFFF"/>
        </w:rPr>
        <w:t> </w:t>
      </w:r>
      <w:r w:rsidRPr="00A46EC6">
        <w:rPr>
          <w:rStyle w:val="Emphasis"/>
          <w:rFonts w:ascii="Calibri" w:hAnsi="Calibri" w:cs="Calibri"/>
          <w:color w:val="222222"/>
        </w:rPr>
        <w:t>13</w:t>
      </w:r>
      <w:r w:rsidRPr="00A46EC6">
        <w:rPr>
          <w:rFonts w:ascii="Calibri" w:hAnsi="Calibri" w:cs="Calibri"/>
          <w:color w:val="222222"/>
          <w:shd w:val="clear" w:color="auto" w:fill="FFFFFF"/>
        </w:rPr>
        <w:t xml:space="preserve">, 598-600. </w:t>
      </w:r>
    </w:p>
    <w:p w14:paraId="02A47F45" w14:textId="77777777" w:rsidR="0037642A" w:rsidRDefault="00EF22BE" w:rsidP="009C3DA3">
      <w:pPr>
        <w:pStyle w:val="ListParagraph"/>
        <w:numPr>
          <w:ilvl w:val="0"/>
          <w:numId w:val="6"/>
        </w:numPr>
        <w:rPr>
          <w:rFonts w:ascii="Calibri" w:eastAsia="Times New Roman" w:hAnsi="Calibri" w:cs="Calibri"/>
          <w:color w:val="000000"/>
        </w:rPr>
      </w:pPr>
      <w:r w:rsidRPr="00A46EC6">
        <w:rPr>
          <w:rFonts w:ascii="Calibri" w:eastAsia="Times New Roman" w:hAnsi="Calibri" w:cs="Calibri"/>
          <w:color w:val="000000"/>
        </w:rPr>
        <w:lastRenderedPageBreak/>
        <w:t xml:space="preserve">Mishra, D., </w:t>
      </w:r>
      <w:r w:rsidRPr="00A46EC6">
        <w:rPr>
          <w:rFonts w:ascii="Calibri" w:eastAsia="Times New Roman" w:hAnsi="Calibri" w:cs="Calibri"/>
          <w:b/>
          <w:bCs/>
          <w:color w:val="000000"/>
          <w:u w:val="single"/>
        </w:rPr>
        <w:t>Suri, G. S.,</w:t>
      </w:r>
      <w:r w:rsidRPr="00A46EC6">
        <w:rPr>
          <w:rFonts w:ascii="Calibri" w:eastAsia="Times New Roman" w:hAnsi="Calibri" w:cs="Calibri"/>
          <w:color w:val="000000"/>
        </w:rPr>
        <w:t xml:space="preserve"> Kaur, G., &amp; Tiwari, M. (2022). </w:t>
      </w:r>
      <w:r w:rsidR="00A46EC6" w:rsidRPr="00A46EC6">
        <w:rPr>
          <w:rFonts w:ascii="Calibri" w:eastAsia="Times New Roman" w:hAnsi="Calibri" w:cs="Calibri"/>
          <w:b/>
          <w:bCs/>
          <w:color w:val="000000"/>
        </w:rPr>
        <w:t xml:space="preserve">Comparative Insight </w:t>
      </w:r>
      <w:r w:rsidR="00217ADA" w:rsidRPr="00A46EC6">
        <w:rPr>
          <w:rFonts w:ascii="Calibri" w:eastAsia="Times New Roman" w:hAnsi="Calibri" w:cs="Calibri"/>
          <w:b/>
          <w:bCs/>
          <w:color w:val="000000"/>
        </w:rPr>
        <w:t>into</w:t>
      </w:r>
      <w:r w:rsidR="00A46EC6" w:rsidRPr="00A46EC6">
        <w:rPr>
          <w:rFonts w:ascii="Calibri" w:eastAsia="Times New Roman" w:hAnsi="Calibri" w:cs="Calibri"/>
          <w:b/>
          <w:bCs/>
          <w:color w:val="000000"/>
        </w:rPr>
        <w:t xml:space="preserve"> The Genomic Landscape </w:t>
      </w:r>
      <w:r w:rsidR="003239A0" w:rsidRPr="00A46EC6">
        <w:rPr>
          <w:rFonts w:ascii="Calibri" w:eastAsia="Times New Roman" w:hAnsi="Calibri" w:cs="Calibri"/>
          <w:b/>
          <w:bCs/>
          <w:color w:val="000000"/>
        </w:rPr>
        <w:t>of</w:t>
      </w:r>
      <w:r w:rsidR="00A46EC6" w:rsidRPr="00A46EC6">
        <w:rPr>
          <w:rFonts w:ascii="Calibri" w:eastAsia="Times New Roman" w:hAnsi="Calibri" w:cs="Calibri"/>
          <w:b/>
          <w:bCs/>
          <w:color w:val="000000"/>
        </w:rPr>
        <w:t xml:space="preserve"> Sars-Cov-2 And Identification </w:t>
      </w:r>
      <w:r w:rsidR="009463B9" w:rsidRPr="00A46EC6">
        <w:rPr>
          <w:rFonts w:ascii="Calibri" w:eastAsia="Times New Roman" w:hAnsi="Calibri" w:cs="Calibri"/>
          <w:b/>
          <w:bCs/>
          <w:color w:val="000000"/>
        </w:rPr>
        <w:t>of</w:t>
      </w:r>
      <w:r w:rsidR="00A46EC6" w:rsidRPr="00A46EC6">
        <w:rPr>
          <w:rFonts w:ascii="Calibri" w:eastAsia="Times New Roman" w:hAnsi="Calibri" w:cs="Calibri"/>
          <w:b/>
          <w:bCs/>
          <w:color w:val="000000"/>
        </w:rPr>
        <w:t xml:space="preserve"> Mutations Associated </w:t>
      </w:r>
      <w:r w:rsidR="009463B9" w:rsidRPr="00A46EC6">
        <w:rPr>
          <w:rFonts w:ascii="Calibri" w:eastAsia="Times New Roman" w:hAnsi="Calibri" w:cs="Calibri"/>
          <w:b/>
          <w:bCs/>
          <w:color w:val="000000"/>
        </w:rPr>
        <w:t>with</w:t>
      </w:r>
      <w:r w:rsidR="00A46EC6" w:rsidRPr="00A46EC6">
        <w:rPr>
          <w:rFonts w:ascii="Calibri" w:eastAsia="Times New Roman" w:hAnsi="Calibri" w:cs="Calibri"/>
          <w:b/>
          <w:bCs/>
          <w:color w:val="000000"/>
        </w:rPr>
        <w:t xml:space="preserve"> The Origin </w:t>
      </w:r>
      <w:r w:rsidR="009463B9" w:rsidRPr="00A46EC6">
        <w:rPr>
          <w:rFonts w:ascii="Calibri" w:eastAsia="Times New Roman" w:hAnsi="Calibri" w:cs="Calibri"/>
          <w:b/>
          <w:bCs/>
          <w:color w:val="000000"/>
        </w:rPr>
        <w:t>of</w:t>
      </w:r>
      <w:r w:rsidR="00A46EC6" w:rsidRPr="00A46EC6">
        <w:rPr>
          <w:rFonts w:ascii="Calibri" w:eastAsia="Times New Roman" w:hAnsi="Calibri" w:cs="Calibri"/>
          <w:b/>
          <w:bCs/>
          <w:color w:val="000000"/>
        </w:rPr>
        <w:t xml:space="preserve"> Infection </w:t>
      </w:r>
      <w:proofErr w:type="gramStart"/>
      <w:r w:rsidR="00A46EC6" w:rsidRPr="00A46EC6">
        <w:rPr>
          <w:rFonts w:ascii="Calibri" w:eastAsia="Times New Roman" w:hAnsi="Calibri" w:cs="Calibri"/>
          <w:b/>
          <w:bCs/>
          <w:color w:val="000000"/>
        </w:rPr>
        <w:t>And</w:t>
      </w:r>
      <w:proofErr w:type="gramEnd"/>
      <w:r w:rsidR="00A46EC6" w:rsidRPr="00A46EC6">
        <w:rPr>
          <w:rFonts w:ascii="Calibri" w:eastAsia="Times New Roman" w:hAnsi="Calibri" w:cs="Calibri"/>
          <w:b/>
          <w:bCs/>
          <w:color w:val="000000"/>
        </w:rPr>
        <w:t xml:space="preserve"> Diversity.</w:t>
      </w:r>
      <w:r w:rsidR="00A46EC6" w:rsidRPr="00A46EC6">
        <w:rPr>
          <w:rFonts w:ascii="Calibri" w:eastAsia="Times New Roman" w:hAnsi="Calibri" w:cs="Calibri"/>
          <w:color w:val="000000"/>
        </w:rPr>
        <w:t xml:space="preserve"> </w:t>
      </w:r>
      <w:r w:rsidRPr="00A46EC6">
        <w:rPr>
          <w:rFonts w:ascii="Calibri" w:eastAsia="Times New Roman" w:hAnsi="Calibri" w:cs="Calibri"/>
          <w:color w:val="000000"/>
        </w:rPr>
        <w:t>Journal of Medical Virology</w:t>
      </w:r>
      <w:r w:rsidR="0037642A" w:rsidRPr="00A46EC6">
        <w:rPr>
          <w:rFonts w:ascii="Calibri" w:eastAsia="Times New Roman" w:hAnsi="Calibri" w:cs="Calibri"/>
          <w:color w:val="000000"/>
        </w:rPr>
        <w:t>.</w:t>
      </w:r>
    </w:p>
    <w:p w14:paraId="7BB33661" w14:textId="77777777" w:rsidR="0020048D" w:rsidRPr="0020048D" w:rsidRDefault="0020048D" w:rsidP="0020048D">
      <w:pPr>
        <w:pStyle w:val="ListParagraph"/>
        <w:numPr>
          <w:ilvl w:val="0"/>
          <w:numId w:val="6"/>
        </w:numPr>
        <w:rPr>
          <w:rFonts w:ascii="Calibri" w:eastAsia="Times New Roman" w:hAnsi="Calibri" w:cs="Calibri"/>
          <w:color w:val="000000"/>
        </w:rPr>
      </w:pPr>
      <w:r w:rsidRPr="00A46EC6">
        <w:rPr>
          <w:rFonts w:ascii="Calibri" w:eastAsia="Times New Roman" w:hAnsi="Calibri" w:cs="Calibri"/>
          <w:color w:val="000000"/>
        </w:rPr>
        <w:t xml:space="preserve">Choudhary, A., Kumar, A., Kaur, H., Singh, M., </w:t>
      </w:r>
      <w:r w:rsidRPr="00A46EC6">
        <w:rPr>
          <w:rFonts w:ascii="Calibri" w:eastAsia="Times New Roman" w:hAnsi="Calibri" w:cs="Calibri"/>
          <w:b/>
          <w:bCs/>
          <w:color w:val="000000"/>
          <w:u w:val="single"/>
        </w:rPr>
        <w:t xml:space="preserve">Suri, G. S., </w:t>
      </w:r>
      <w:r w:rsidRPr="00A46EC6">
        <w:rPr>
          <w:rFonts w:ascii="Calibri" w:eastAsia="Times New Roman" w:hAnsi="Calibri" w:cs="Calibri"/>
          <w:color w:val="000000"/>
        </w:rPr>
        <w:t xml:space="preserve">Kaur, G., &amp; Mehta, S. (2022). </w:t>
      </w:r>
      <w:r w:rsidRPr="00A46EC6">
        <w:rPr>
          <w:rFonts w:ascii="Calibri" w:eastAsia="Times New Roman" w:hAnsi="Calibri" w:cs="Calibri"/>
          <w:b/>
          <w:bCs/>
          <w:color w:val="000000"/>
        </w:rPr>
        <w:t>Effect Of Elevated Co2 Conditions on Medicinal Plants: A Relatively Unexplored Aspect.</w:t>
      </w:r>
      <w:r w:rsidRPr="00A46EC6">
        <w:rPr>
          <w:rFonts w:ascii="Calibri" w:eastAsia="Times New Roman" w:hAnsi="Calibri" w:cs="Calibri"/>
          <w:color w:val="000000"/>
        </w:rPr>
        <w:t xml:space="preserve"> Environmental Pollution and Medicinal Plants.</w:t>
      </w:r>
      <w:r w:rsidRPr="00A46EC6">
        <w:rPr>
          <w:rFonts w:ascii="Calibri" w:eastAsia="Times New Roman" w:hAnsi="Calibri" w:cs="Calibri"/>
          <w:vanish/>
        </w:rPr>
        <w:t>Bottom of Form</w:t>
      </w:r>
    </w:p>
    <w:p w14:paraId="253A2FE9" w14:textId="77777777" w:rsidR="00EF22BE" w:rsidRPr="00A46EC6" w:rsidRDefault="00EF22BE" w:rsidP="009C3DA3">
      <w:pPr>
        <w:pStyle w:val="ListParagraph"/>
        <w:numPr>
          <w:ilvl w:val="0"/>
          <w:numId w:val="6"/>
        </w:numPr>
        <w:rPr>
          <w:rFonts w:ascii="Calibri" w:eastAsia="Times New Roman" w:hAnsi="Calibri" w:cs="Calibri"/>
          <w:color w:val="000000"/>
        </w:rPr>
      </w:pPr>
      <w:r w:rsidRPr="00A46EC6">
        <w:rPr>
          <w:rFonts w:ascii="Calibri" w:eastAsia="Times New Roman" w:hAnsi="Calibri" w:cs="Calibri"/>
          <w:b/>
          <w:bCs/>
          <w:color w:val="000000"/>
          <w:u w:val="single"/>
        </w:rPr>
        <w:t>Suri, G. S</w:t>
      </w:r>
      <w:r w:rsidRPr="00A46EC6">
        <w:rPr>
          <w:rFonts w:ascii="Calibri" w:eastAsia="Times New Roman" w:hAnsi="Calibri" w:cs="Calibri"/>
          <w:color w:val="000000"/>
        </w:rPr>
        <w:t xml:space="preserve">., Kaur, G., &amp; </w:t>
      </w:r>
      <w:proofErr w:type="spellStart"/>
      <w:r w:rsidRPr="00A46EC6">
        <w:rPr>
          <w:rFonts w:ascii="Calibri" w:eastAsia="Times New Roman" w:hAnsi="Calibri" w:cs="Calibri"/>
          <w:color w:val="000000"/>
        </w:rPr>
        <w:t>Moein</w:t>
      </w:r>
      <w:proofErr w:type="spellEnd"/>
      <w:r w:rsidRPr="00A46EC6">
        <w:rPr>
          <w:rFonts w:ascii="Calibri" w:eastAsia="Times New Roman" w:hAnsi="Calibri" w:cs="Calibri"/>
          <w:color w:val="000000"/>
        </w:rPr>
        <w:t xml:space="preserve">, S. (2021). </w:t>
      </w:r>
      <w:r w:rsidR="00A46EC6" w:rsidRPr="00A46EC6">
        <w:rPr>
          <w:rFonts w:ascii="Calibri" w:eastAsia="Times New Roman" w:hAnsi="Calibri" w:cs="Calibri"/>
          <w:b/>
          <w:bCs/>
          <w:color w:val="000000"/>
        </w:rPr>
        <w:t xml:space="preserve">Machine Learning </w:t>
      </w:r>
      <w:r w:rsidR="00217ADA" w:rsidRPr="00A46EC6">
        <w:rPr>
          <w:rFonts w:ascii="Calibri" w:eastAsia="Times New Roman" w:hAnsi="Calibri" w:cs="Calibri"/>
          <w:b/>
          <w:bCs/>
          <w:color w:val="000000"/>
        </w:rPr>
        <w:t>in</w:t>
      </w:r>
      <w:r w:rsidR="00A46EC6" w:rsidRPr="00A46EC6">
        <w:rPr>
          <w:rFonts w:ascii="Calibri" w:eastAsia="Times New Roman" w:hAnsi="Calibri" w:cs="Calibri"/>
          <w:b/>
          <w:bCs/>
          <w:color w:val="000000"/>
        </w:rPr>
        <w:t xml:space="preserve"> Detecting Schizophrenia: An Overview</w:t>
      </w:r>
      <w:r w:rsidRPr="00A46EC6">
        <w:rPr>
          <w:rFonts w:ascii="Calibri" w:eastAsia="Times New Roman" w:hAnsi="Calibri" w:cs="Calibri"/>
          <w:color w:val="000000"/>
        </w:rPr>
        <w:t>. Intelligent Automation &amp; Soft Computing</w:t>
      </w:r>
      <w:r w:rsidR="0037642A" w:rsidRPr="00A46EC6">
        <w:rPr>
          <w:rFonts w:ascii="Calibri" w:eastAsia="Times New Roman" w:hAnsi="Calibri" w:cs="Calibri"/>
          <w:color w:val="000000"/>
        </w:rPr>
        <w:t>.</w:t>
      </w:r>
    </w:p>
    <w:p w14:paraId="444CD409" w14:textId="77777777" w:rsidR="00EF22BE" w:rsidRPr="00A46EC6" w:rsidRDefault="00EF22BE" w:rsidP="00252520">
      <w:pPr>
        <w:pStyle w:val="ListParagraph"/>
        <w:numPr>
          <w:ilvl w:val="0"/>
          <w:numId w:val="6"/>
        </w:numPr>
        <w:rPr>
          <w:rFonts w:ascii="Calibri" w:eastAsia="Times New Roman" w:hAnsi="Calibri" w:cs="Calibri"/>
          <w:color w:val="000000"/>
        </w:rPr>
      </w:pPr>
      <w:r w:rsidRPr="00A46EC6">
        <w:rPr>
          <w:rFonts w:ascii="Calibri" w:eastAsia="Times New Roman" w:hAnsi="Calibri" w:cs="Calibri"/>
          <w:color w:val="000000"/>
        </w:rPr>
        <w:t>Mishra, D</w:t>
      </w:r>
      <w:r w:rsidRPr="00A46EC6">
        <w:rPr>
          <w:rFonts w:ascii="Calibri" w:eastAsia="Times New Roman" w:hAnsi="Calibri" w:cs="Calibri"/>
          <w:b/>
          <w:bCs/>
          <w:color w:val="000000"/>
          <w:u w:val="single"/>
        </w:rPr>
        <w:t>., Suri, G. S</w:t>
      </w:r>
      <w:r w:rsidRPr="00A46EC6">
        <w:rPr>
          <w:rFonts w:ascii="Calibri" w:eastAsia="Times New Roman" w:hAnsi="Calibri" w:cs="Calibri"/>
          <w:color w:val="000000"/>
        </w:rPr>
        <w:t xml:space="preserve">., Kaur, G., &amp; Tiwari, M. (2021). </w:t>
      </w:r>
      <w:r w:rsidR="00A46EC6" w:rsidRPr="00A46EC6">
        <w:rPr>
          <w:rFonts w:ascii="Calibri" w:eastAsia="Times New Roman" w:hAnsi="Calibri" w:cs="Calibri"/>
          <w:b/>
          <w:bCs/>
          <w:color w:val="000000"/>
        </w:rPr>
        <w:t xml:space="preserve">Comprehensive Analysis </w:t>
      </w:r>
      <w:r w:rsidR="00217ADA" w:rsidRPr="00A46EC6">
        <w:rPr>
          <w:rFonts w:ascii="Calibri" w:eastAsia="Times New Roman" w:hAnsi="Calibri" w:cs="Calibri"/>
          <w:b/>
          <w:bCs/>
          <w:color w:val="000000"/>
        </w:rPr>
        <w:t>of</w:t>
      </w:r>
      <w:r w:rsidR="00A46EC6" w:rsidRPr="00A46EC6">
        <w:rPr>
          <w:rFonts w:ascii="Calibri" w:eastAsia="Times New Roman" w:hAnsi="Calibri" w:cs="Calibri"/>
          <w:b/>
          <w:bCs/>
          <w:color w:val="000000"/>
        </w:rPr>
        <w:t xml:space="preserve"> Structural, Functional, And Evolutionary Dynamics </w:t>
      </w:r>
      <w:r w:rsidR="009463B9" w:rsidRPr="00A46EC6">
        <w:rPr>
          <w:rFonts w:ascii="Calibri" w:eastAsia="Times New Roman" w:hAnsi="Calibri" w:cs="Calibri"/>
          <w:b/>
          <w:bCs/>
          <w:color w:val="000000"/>
        </w:rPr>
        <w:t>of</w:t>
      </w:r>
      <w:r w:rsidR="00A46EC6" w:rsidRPr="00A46EC6">
        <w:rPr>
          <w:rFonts w:ascii="Calibri" w:eastAsia="Times New Roman" w:hAnsi="Calibri" w:cs="Calibri"/>
          <w:b/>
          <w:bCs/>
          <w:color w:val="000000"/>
        </w:rPr>
        <w:t xml:space="preserve"> Leucine Rich Repeats-R</w:t>
      </w:r>
      <w:r w:rsidR="00217ADA">
        <w:rPr>
          <w:rFonts w:ascii="Calibri" w:eastAsia="Times New Roman" w:hAnsi="Calibri" w:cs="Calibri"/>
          <w:b/>
          <w:bCs/>
          <w:color w:val="000000"/>
        </w:rPr>
        <w:t>LKS</w:t>
      </w:r>
      <w:r w:rsidR="00A46EC6" w:rsidRPr="00A46EC6">
        <w:rPr>
          <w:rFonts w:ascii="Calibri" w:eastAsia="Times New Roman" w:hAnsi="Calibri" w:cs="Calibri"/>
          <w:b/>
          <w:bCs/>
          <w:color w:val="000000"/>
        </w:rPr>
        <w:t xml:space="preserve"> In </w:t>
      </w:r>
      <w:proofErr w:type="spellStart"/>
      <w:r w:rsidR="00A46EC6" w:rsidRPr="00217ADA">
        <w:rPr>
          <w:rFonts w:ascii="Calibri" w:eastAsia="Times New Roman" w:hAnsi="Calibri" w:cs="Calibri"/>
          <w:b/>
          <w:bCs/>
          <w:i/>
          <w:iCs/>
          <w:color w:val="000000"/>
        </w:rPr>
        <w:t>Thinopyrum</w:t>
      </w:r>
      <w:proofErr w:type="spellEnd"/>
      <w:r w:rsidR="00A46EC6" w:rsidRPr="00217ADA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</w:t>
      </w:r>
      <w:proofErr w:type="spellStart"/>
      <w:r w:rsidR="00A46EC6" w:rsidRPr="00217ADA">
        <w:rPr>
          <w:rFonts w:ascii="Calibri" w:eastAsia="Times New Roman" w:hAnsi="Calibri" w:cs="Calibri"/>
          <w:b/>
          <w:bCs/>
          <w:i/>
          <w:iCs/>
          <w:color w:val="000000"/>
        </w:rPr>
        <w:t>Elongatum</w:t>
      </w:r>
      <w:proofErr w:type="spellEnd"/>
      <w:r w:rsidRPr="00217ADA">
        <w:rPr>
          <w:rFonts w:ascii="Calibri" w:eastAsia="Times New Roman" w:hAnsi="Calibri" w:cs="Calibri"/>
          <w:i/>
          <w:iCs/>
          <w:color w:val="000000"/>
        </w:rPr>
        <w:t>.</w:t>
      </w:r>
      <w:r w:rsidRPr="00A46EC6">
        <w:rPr>
          <w:rFonts w:ascii="Calibri" w:eastAsia="Times New Roman" w:hAnsi="Calibri" w:cs="Calibri"/>
          <w:color w:val="000000"/>
        </w:rPr>
        <w:t xml:space="preserve"> International Journal of Biological Macromolecules</w:t>
      </w:r>
      <w:r w:rsidR="0037642A" w:rsidRPr="00A46EC6">
        <w:rPr>
          <w:rFonts w:ascii="Calibri" w:eastAsia="Times New Roman" w:hAnsi="Calibri" w:cs="Calibri"/>
          <w:color w:val="000000"/>
        </w:rPr>
        <w:t>.</w:t>
      </w:r>
    </w:p>
    <w:p w14:paraId="526F47AB" w14:textId="77777777" w:rsidR="00EF22BE" w:rsidRPr="00A46EC6" w:rsidRDefault="00EF22BE" w:rsidP="00252520">
      <w:pPr>
        <w:pStyle w:val="ListParagraph"/>
        <w:numPr>
          <w:ilvl w:val="0"/>
          <w:numId w:val="6"/>
        </w:numPr>
        <w:rPr>
          <w:rFonts w:ascii="Calibri" w:eastAsia="Times New Roman" w:hAnsi="Calibri" w:cs="Calibri"/>
          <w:color w:val="000000"/>
        </w:rPr>
      </w:pPr>
      <w:r w:rsidRPr="00A46EC6">
        <w:rPr>
          <w:rFonts w:ascii="Calibri" w:eastAsia="Times New Roman" w:hAnsi="Calibri" w:cs="Calibri"/>
          <w:color w:val="000000"/>
        </w:rPr>
        <w:t xml:space="preserve">Tiwari, M., </w:t>
      </w:r>
      <w:r w:rsidRPr="00A46EC6">
        <w:rPr>
          <w:rFonts w:ascii="Calibri" w:eastAsia="Times New Roman" w:hAnsi="Calibri" w:cs="Calibri"/>
          <w:b/>
          <w:bCs/>
          <w:color w:val="000000"/>
          <w:u w:val="single"/>
        </w:rPr>
        <w:t>Suri, G. S.</w:t>
      </w:r>
      <w:r w:rsidRPr="00A46EC6">
        <w:rPr>
          <w:rFonts w:ascii="Calibri" w:eastAsia="Times New Roman" w:hAnsi="Calibri" w:cs="Calibri"/>
          <w:color w:val="000000"/>
        </w:rPr>
        <w:t xml:space="preserve">, Kaur, G., Singh, B., Mehta, S., &amp; Mishra, D. (2021). </w:t>
      </w:r>
      <w:r w:rsidR="00A46EC6" w:rsidRPr="00A46EC6">
        <w:rPr>
          <w:rFonts w:ascii="Calibri" w:eastAsia="Times New Roman" w:hAnsi="Calibri" w:cs="Calibri"/>
          <w:b/>
          <w:bCs/>
          <w:color w:val="000000"/>
        </w:rPr>
        <w:t xml:space="preserve">Genomic Evidence Provides </w:t>
      </w:r>
      <w:r w:rsidR="003239A0" w:rsidRPr="00A46EC6">
        <w:rPr>
          <w:rFonts w:ascii="Calibri" w:eastAsia="Times New Roman" w:hAnsi="Calibri" w:cs="Calibri"/>
          <w:b/>
          <w:bCs/>
          <w:color w:val="000000"/>
        </w:rPr>
        <w:t>the</w:t>
      </w:r>
      <w:r w:rsidR="00A46EC6" w:rsidRPr="00A46EC6">
        <w:rPr>
          <w:rFonts w:ascii="Calibri" w:eastAsia="Times New Roman" w:hAnsi="Calibri" w:cs="Calibri"/>
          <w:b/>
          <w:bCs/>
          <w:color w:val="000000"/>
        </w:rPr>
        <w:t xml:space="preserve"> Understanding </w:t>
      </w:r>
      <w:r w:rsidR="009463B9" w:rsidRPr="00A46EC6">
        <w:rPr>
          <w:rFonts w:ascii="Calibri" w:eastAsia="Times New Roman" w:hAnsi="Calibri" w:cs="Calibri"/>
          <w:b/>
          <w:bCs/>
          <w:color w:val="000000"/>
        </w:rPr>
        <w:t>of</w:t>
      </w:r>
      <w:r w:rsidR="00A46EC6" w:rsidRPr="00A46EC6">
        <w:rPr>
          <w:rFonts w:ascii="Calibri" w:eastAsia="Times New Roman" w:hAnsi="Calibri" w:cs="Calibri"/>
          <w:b/>
          <w:bCs/>
          <w:color w:val="000000"/>
        </w:rPr>
        <w:t xml:space="preserve"> Sars-Cov-2 Composition, Divergence, And Diagnosis.</w:t>
      </w:r>
      <w:r w:rsidRPr="00A46EC6">
        <w:rPr>
          <w:rFonts w:ascii="Calibri" w:eastAsia="Times New Roman" w:hAnsi="Calibri" w:cs="Calibri"/>
          <w:color w:val="000000"/>
        </w:rPr>
        <w:t xml:space="preserve"> Integrated Omics Approaches to Infectious Diseases, 63-79.</w:t>
      </w:r>
    </w:p>
    <w:p w14:paraId="121D4244" w14:textId="77777777" w:rsidR="005271DF" w:rsidRPr="005271DF" w:rsidRDefault="00EF22BE" w:rsidP="005271DF">
      <w:pPr>
        <w:pStyle w:val="ListParagraph"/>
        <w:numPr>
          <w:ilvl w:val="0"/>
          <w:numId w:val="6"/>
        </w:numPr>
        <w:rPr>
          <w:rFonts w:ascii="Calibri" w:eastAsia="Times New Roman" w:hAnsi="Calibri" w:cs="Calibri"/>
          <w:color w:val="000000"/>
        </w:rPr>
      </w:pPr>
      <w:r w:rsidRPr="00A46EC6">
        <w:rPr>
          <w:rFonts w:ascii="Calibri" w:eastAsia="Times New Roman" w:hAnsi="Calibri" w:cs="Calibri"/>
          <w:b/>
          <w:bCs/>
          <w:color w:val="000000"/>
          <w:u w:val="single"/>
        </w:rPr>
        <w:t>Suri, G. S.,</w:t>
      </w:r>
      <w:r w:rsidRPr="00A46EC6">
        <w:rPr>
          <w:rFonts w:ascii="Calibri" w:eastAsia="Times New Roman" w:hAnsi="Calibri" w:cs="Calibri"/>
          <w:color w:val="000000"/>
        </w:rPr>
        <w:t xml:space="preserve"> Kaur, G., Jha, C. K., &amp; Tiwari, M. (2021). </w:t>
      </w:r>
      <w:r w:rsidR="00A46EC6" w:rsidRPr="00A46EC6">
        <w:rPr>
          <w:rFonts w:ascii="Calibri" w:eastAsia="Times New Roman" w:hAnsi="Calibri" w:cs="Calibri"/>
          <w:b/>
          <w:bCs/>
          <w:color w:val="000000"/>
        </w:rPr>
        <w:t xml:space="preserve">Understanding Idiopathic Pulmonary Fibrosis - Clinical Features, Molecular Mechanism </w:t>
      </w:r>
      <w:r w:rsidR="00217ADA" w:rsidRPr="00A46EC6">
        <w:rPr>
          <w:rFonts w:ascii="Calibri" w:eastAsia="Times New Roman" w:hAnsi="Calibri" w:cs="Calibri"/>
          <w:b/>
          <w:bCs/>
          <w:color w:val="000000"/>
        </w:rPr>
        <w:t>and</w:t>
      </w:r>
      <w:r w:rsidR="00A46EC6" w:rsidRPr="00A46EC6">
        <w:rPr>
          <w:rFonts w:ascii="Calibri" w:eastAsia="Times New Roman" w:hAnsi="Calibri" w:cs="Calibri"/>
          <w:b/>
          <w:bCs/>
          <w:color w:val="000000"/>
        </w:rPr>
        <w:t xml:space="preserve"> Therapies. </w:t>
      </w:r>
      <w:r w:rsidRPr="00A46EC6">
        <w:rPr>
          <w:rFonts w:ascii="Calibri" w:eastAsia="Times New Roman" w:hAnsi="Calibri" w:cs="Calibri"/>
          <w:color w:val="000000"/>
        </w:rPr>
        <w:t>Experimental Gerontology</w:t>
      </w:r>
      <w:r w:rsidR="0037642A" w:rsidRPr="00A46EC6">
        <w:rPr>
          <w:rFonts w:ascii="Calibri" w:eastAsia="Times New Roman" w:hAnsi="Calibri" w:cs="Calibri"/>
          <w:color w:val="000000"/>
        </w:rPr>
        <w:t>.</w:t>
      </w:r>
    </w:p>
    <w:p w14:paraId="0783E7B3" w14:textId="77777777" w:rsidR="009463B9" w:rsidRPr="009463B9" w:rsidRDefault="009463B9" w:rsidP="0020048D">
      <w:pPr>
        <w:pStyle w:val="ListParagraph"/>
        <w:ind w:left="360"/>
        <w:rPr>
          <w:rFonts w:ascii="Calibri" w:eastAsia="Times New Roman" w:hAnsi="Calibri" w:cs="Calibri"/>
          <w:color w:val="000000"/>
        </w:rPr>
      </w:pPr>
    </w:p>
    <w:sectPr w:rsidR="009463B9" w:rsidRPr="009463B9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0DBE3" w14:textId="77777777" w:rsidR="00694D87" w:rsidRDefault="00694D87" w:rsidP="00877AFE">
      <w:r>
        <w:separator/>
      </w:r>
    </w:p>
  </w:endnote>
  <w:endnote w:type="continuationSeparator" w:id="0">
    <w:p w14:paraId="1B0DBFBD" w14:textId="77777777" w:rsidR="00694D87" w:rsidRDefault="00694D87" w:rsidP="00877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668903990"/>
      <w:docPartObj>
        <w:docPartGallery w:val="Page Numbers (Bottom of Page)"/>
        <w:docPartUnique/>
      </w:docPartObj>
    </w:sdtPr>
    <w:sdtContent>
      <w:p w14:paraId="513E4F3D" w14:textId="77777777" w:rsidR="003239A0" w:rsidRDefault="003239A0" w:rsidP="008D27A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72B0FF" w14:textId="77777777" w:rsidR="003239A0" w:rsidRDefault="003239A0" w:rsidP="003239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591534090"/>
      <w:docPartObj>
        <w:docPartGallery w:val="Page Numbers (Bottom of Page)"/>
        <w:docPartUnique/>
      </w:docPartObj>
    </w:sdtPr>
    <w:sdtContent>
      <w:p w14:paraId="398E85E0" w14:textId="77777777" w:rsidR="003239A0" w:rsidRDefault="003239A0" w:rsidP="008D27A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BB2B0AD" w14:textId="77777777" w:rsidR="003239A0" w:rsidRDefault="003239A0" w:rsidP="003239A0">
    <w:pPr>
      <w:pStyle w:val="Footer"/>
      <w:ind w:right="360"/>
      <w:jc w:val="right"/>
    </w:pPr>
    <w:r>
      <w:t>GSURI RESUME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E6D33" w14:textId="77777777" w:rsidR="00694D87" w:rsidRDefault="00694D87" w:rsidP="00877AFE">
      <w:r>
        <w:separator/>
      </w:r>
    </w:p>
  </w:footnote>
  <w:footnote w:type="continuationSeparator" w:id="0">
    <w:p w14:paraId="16BBD3D7" w14:textId="77777777" w:rsidR="00694D87" w:rsidRDefault="00694D87" w:rsidP="00877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3408C" w14:textId="2130D75D" w:rsidR="00877AFE" w:rsidRPr="005D179C" w:rsidRDefault="002216C6" w:rsidP="001B151D">
    <w:pPr>
      <w:pStyle w:val="Title"/>
      <w:spacing w:line="240" w:lineRule="auto"/>
      <w:rPr>
        <w:rFonts w:ascii="Times New Roman" w:hAnsi="Times New Roman" w:cs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9C2C06E" wp14:editId="256261EC">
              <wp:simplePos x="0" y="0"/>
              <wp:positionH relativeFrom="column">
                <wp:posOffset>1072662</wp:posOffset>
              </wp:positionH>
              <wp:positionV relativeFrom="paragraph">
                <wp:posOffset>8792</wp:posOffset>
              </wp:positionV>
              <wp:extent cx="3736730" cy="254977"/>
              <wp:effectExtent l="0" t="0" r="0" b="0"/>
              <wp:wrapNone/>
              <wp:docPr id="2083941605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6730" cy="2549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72A654E" w14:textId="3B69CA32" w:rsidR="002216C6" w:rsidRDefault="002216C6">
                          <w:r w:rsidRPr="002216C6">
                            <w:rPr>
                              <w:i/>
                              <w:iCs/>
                            </w:rPr>
                            <w:t>Personal details available upon request via contact</w:t>
                          </w:r>
                          <w:r w:rsidRPr="002216C6">
                            <w:t xml:space="preserve">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C2C06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4.45pt;margin-top:.7pt;width:294.25pt;height:2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" fillcolor="white [3201]" stroked="f" strokeweight=".5pt">
              <v:textbox>
                <w:txbxContent>
                  <w:p w14:paraId="672A654E" w14:textId="3B69CA32" w:rsidR="002216C6" w:rsidRDefault="002216C6">
                    <w:r w:rsidRPr="002216C6">
                      <w:rPr>
                        <w:i/>
                        <w:iCs/>
                      </w:rPr>
                      <w:t>Personal details available upon request via contact</w:t>
                    </w:r>
                    <w:r w:rsidRPr="002216C6">
                      <w:t xml:space="preserve"> form</w:t>
                    </w:r>
                  </w:p>
                </w:txbxContent>
              </v:textbox>
            </v:shape>
          </w:pict>
        </mc:Fallback>
      </mc:AlternateContent>
    </w:r>
    <w:r w:rsidR="003179E4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35C7FC8" wp14:editId="5EEB2FED">
              <wp:simplePos x="0" y="0"/>
              <wp:positionH relativeFrom="column">
                <wp:posOffset>1871345</wp:posOffset>
              </wp:positionH>
              <wp:positionV relativeFrom="paragraph">
                <wp:posOffset>-379095</wp:posOffset>
              </wp:positionV>
              <wp:extent cx="1936750" cy="1828800"/>
              <wp:effectExtent l="0" t="0" r="0" b="0"/>
              <wp:wrapSquare wrapText="bothSides"/>
              <wp:docPr id="601094101" name="Text Box 601094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75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C783D7" w14:textId="77777777" w:rsidR="001B151D" w:rsidRPr="001B151D" w:rsidRDefault="001B151D" w:rsidP="001B151D">
                          <w:pPr>
                            <w:spacing w:before="132"/>
                            <w:contextualSpacing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B151D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Gurparsad Singh Suri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35C7FC8" id="Text Box 601094101" o:spid="_x0000_s1027" type="#_x0000_t202" style="position:absolute;margin-left:147.35pt;margin-top:-29.85pt;width:152.5pt;height:2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" filled="f" stroked="f" strokeweight=".5pt">
              <v:textbox style="mso-fit-shape-to-text:t">
                <w:txbxContent>
                  <w:p w14:paraId="5EC783D7" w14:textId="77777777" w:rsidR="001B151D" w:rsidRPr="001B151D" w:rsidRDefault="001B151D" w:rsidP="001B151D">
                    <w:pPr>
                      <w:spacing w:before="132"/>
                      <w:contextualSpacing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 w:rsidRPr="001B151D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Gurparsad Singh Suri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216C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C5238"/>
    <w:multiLevelType w:val="hybridMultilevel"/>
    <w:tmpl w:val="DC80D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65C68"/>
    <w:multiLevelType w:val="hybridMultilevel"/>
    <w:tmpl w:val="EBA6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32EFC"/>
    <w:multiLevelType w:val="hybridMultilevel"/>
    <w:tmpl w:val="53AAFE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AF21AE"/>
    <w:multiLevelType w:val="hybridMultilevel"/>
    <w:tmpl w:val="6B4CE3F6"/>
    <w:lvl w:ilvl="0" w:tplc="0F20808A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B52DA5"/>
    <w:multiLevelType w:val="hybridMultilevel"/>
    <w:tmpl w:val="7B2EF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2681B"/>
    <w:multiLevelType w:val="hybridMultilevel"/>
    <w:tmpl w:val="552AA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A684C"/>
    <w:multiLevelType w:val="hybridMultilevel"/>
    <w:tmpl w:val="1740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51B69"/>
    <w:multiLevelType w:val="hybridMultilevel"/>
    <w:tmpl w:val="6D5490F4"/>
    <w:lvl w:ilvl="0" w:tplc="0F20808A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4E3F49"/>
    <w:multiLevelType w:val="hybridMultilevel"/>
    <w:tmpl w:val="276A5644"/>
    <w:lvl w:ilvl="0" w:tplc="0F20808A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955062"/>
    <w:multiLevelType w:val="hybridMultilevel"/>
    <w:tmpl w:val="06DC74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B175BB"/>
    <w:multiLevelType w:val="hybridMultilevel"/>
    <w:tmpl w:val="C03EBDD0"/>
    <w:lvl w:ilvl="0" w:tplc="0F20808A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F05059"/>
    <w:multiLevelType w:val="hybridMultilevel"/>
    <w:tmpl w:val="5FEA0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6464D"/>
    <w:multiLevelType w:val="hybridMultilevel"/>
    <w:tmpl w:val="8786A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074FF"/>
    <w:multiLevelType w:val="hybridMultilevel"/>
    <w:tmpl w:val="51B4B798"/>
    <w:lvl w:ilvl="0" w:tplc="0F20808A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51035B"/>
    <w:multiLevelType w:val="hybridMultilevel"/>
    <w:tmpl w:val="DEAE41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3543283">
    <w:abstractNumId w:val="1"/>
  </w:num>
  <w:num w:numId="2" w16cid:durableId="26877541">
    <w:abstractNumId w:val="6"/>
  </w:num>
  <w:num w:numId="3" w16cid:durableId="585768750">
    <w:abstractNumId w:val="12"/>
  </w:num>
  <w:num w:numId="4" w16cid:durableId="352268936">
    <w:abstractNumId w:val="11"/>
  </w:num>
  <w:num w:numId="5" w16cid:durableId="273437716">
    <w:abstractNumId w:val="9"/>
  </w:num>
  <w:num w:numId="6" w16cid:durableId="1744374777">
    <w:abstractNumId w:val="14"/>
  </w:num>
  <w:num w:numId="7" w16cid:durableId="504129298">
    <w:abstractNumId w:val="10"/>
  </w:num>
  <w:num w:numId="8" w16cid:durableId="1869024211">
    <w:abstractNumId w:val="8"/>
  </w:num>
  <w:num w:numId="9" w16cid:durableId="1344475630">
    <w:abstractNumId w:val="3"/>
  </w:num>
  <w:num w:numId="10" w16cid:durableId="134030977">
    <w:abstractNumId w:val="7"/>
  </w:num>
  <w:num w:numId="11" w16cid:durableId="1570530573">
    <w:abstractNumId w:val="13"/>
  </w:num>
  <w:num w:numId="12" w16cid:durableId="1438132770">
    <w:abstractNumId w:val="0"/>
  </w:num>
  <w:num w:numId="13" w16cid:durableId="1574700549">
    <w:abstractNumId w:val="5"/>
  </w:num>
  <w:num w:numId="14" w16cid:durableId="633872642">
    <w:abstractNumId w:val="2"/>
  </w:num>
  <w:num w:numId="15" w16cid:durableId="1444307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BE"/>
    <w:rsid w:val="00017E1A"/>
    <w:rsid w:val="000241BA"/>
    <w:rsid w:val="00060094"/>
    <w:rsid w:val="000C3D5B"/>
    <w:rsid w:val="00123BC2"/>
    <w:rsid w:val="00125CFA"/>
    <w:rsid w:val="00133BDC"/>
    <w:rsid w:val="001406CC"/>
    <w:rsid w:val="00155C7D"/>
    <w:rsid w:val="001B151D"/>
    <w:rsid w:val="0020048D"/>
    <w:rsid w:val="00217ADA"/>
    <w:rsid w:val="002216C6"/>
    <w:rsid w:val="00226C2C"/>
    <w:rsid w:val="00252520"/>
    <w:rsid w:val="00304624"/>
    <w:rsid w:val="003179E4"/>
    <w:rsid w:val="003239A0"/>
    <w:rsid w:val="00366BAC"/>
    <w:rsid w:val="0037642A"/>
    <w:rsid w:val="00384F5F"/>
    <w:rsid w:val="00431DA7"/>
    <w:rsid w:val="004A26FA"/>
    <w:rsid w:val="004A7CE7"/>
    <w:rsid w:val="004B2FEE"/>
    <w:rsid w:val="004F584F"/>
    <w:rsid w:val="005271DF"/>
    <w:rsid w:val="0053162D"/>
    <w:rsid w:val="0053608E"/>
    <w:rsid w:val="00550033"/>
    <w:rsid w:val="00550D7A"/>
    <w:rsid w:val="005D179C"/>
    <w:rsid w:val="005F06F3"/>
    <w:rsid w:val="00694D87"/>
    <w:rsid w:val="006A176F"/>
    <w:rsid w:val="006E21F8"/>
    <w:rsid w:val="00723233"/>
    <w:rsid w:val="00737048"/>
    <w:rsid w:val="007460F7"/>
    <w:rsid w:val="007627D8"/>
    <w:rsid w:val="00807C20"/>
    <w:rsid w:val="00866DD4"/>
    <w:rsid w:val="00873854"/>
    <w:rsid w:val="00877AFE"/>
    <w:rsid w:val="008D2023"/>
    <w:rsid w:val="009049DE"/>
    <w:rsid w:val="00912FA7"/>
    <w:rsid w:val="009463B9"/>
    <w:rsid w:val="009B2D82"/>
    <w:rsid w:val="00A10FD9"/>
    <w:rsid w:val="00A13BDD"/>
    <w:rsid w:val="00A46EC6"/>
    <w:rsid w:val="00A7197E"/>
    <w:rsid w:val="00AA367F"/>
    <w:rsid w:val="00B84E58"/>
    <w:rsid w:val="00B863EA"/>
    <w:rsid w:val="00BA2735"/>
    <w:rsid w:val="00BE0C05"/>
    <w:rsid w:val="00C15E77"/>
    <w:rsid w:val="00C675E3"/>
    <w:rsid w:val="00CC4CCC"/>
    <w:rsid w:val="00E333A8"/>
    <w:rsid w:val="00E76152"/>
    <w:rsid w:val="00EF22BE"/>
    <w:rsid w:val="00F2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42609"/>
  <w15:chartTrackingRefBased/>
  <w15:docId w15:val="{AB60A014-3B97-E94E-B87F-B6B2FB9A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2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2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F22BE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F22B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F22BE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F22BE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1"/>
    <w:qFormat/>
    <w:rsid w:val="00EF22BE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2B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2BE"/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EF22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77A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AFE"/>
  </w:style>
  <w:style w:type="paragraph" w:styleId="Footer">
    <w:name w:val="footer"/>
    <w:basedOn w:val="Normal"/>
    <w:link w:val="FooterChar"/>
    <w:uiPriority w:val="99"/>
    <w:unhideWhenUsed/>
    <w:rsid w:val="00877A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AFE"/>
  </w:style>
  <w:style w:type="paragraph" w:styleId="Title">
    <w:name w:val="Title"/>
    <w:basedOn w:val="Normal"/>
    <w:next w:val="Normal"/>
    <w:link w:val="TitleChar"/>
    <w:uiPriority w:val="10"/>
    <w:unhideWhenUsed/>
    <w:qFormat/>
    <w:rsid w:val="00877AFE"/>
    <w:pPr>
      <w:spacing w:before="120" w:after="18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877AFE"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  <w:lang w:eastAsia="ja-JP"/>
    </w:rPr>
  </w:style>
  <w:style w:type="table" w:styleId="TableGrid">
    <w:name w:val="Table Grid"/>
    <w:basedOn w:val="TableNormal"/>
    <w:uiPriority w:val="39"/>
    <w:rsid w:val="004A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4A26F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4A26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1">
    <w:name w:val="List Table 4 Accent 1"/>
    <w:basedOn w:val="TableNormal"/>
    <w:uiPriority w:val="49"/>
    <w:rsid w:val="004A26F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A26F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3-Accent6">
    <w:name w:val="List Table 3 Accent 6"/>
    <w:basedOn w:val="TableNormal"/>
    <w:uiPriority w:val="48"/>
    <w:rsid w:val="004A26F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rsid w:val="004A26F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urfulAccent3">
    <w:name w:val="List Table 7 Colorful Accent 3"/>
    <w:basedOn w:val="TableNormal"/>
    <w:uiPriority w:val="52"/>
    <w:rsid w:val="004A26FA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">
    <w:name w:val="List Table 7 Colorful"/>
    <w:basedOn w:val="TableNormal"/>
    <w:uiPriority w:val="52"/>
    <w:rsid w:val="004A26F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6Colourful">
    <w:name w:val="Grid Table 6 Colorful"/>
    <w:basedOn w:val="TableNormal"/>
    <w:uiPriority w:val="51"/>
    <w:rsid w:val="004A26F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4A26F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3">
    <w:name w:val="List Table 3 Accent 3"/>
    <w:basedOn w:val="TableNormal"/>
    <w:uiPriority w:val="48"/>
    <w:rsid w:val="00B84E58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84E58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84E58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B84E5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84E58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character" w:customStyle="1" w:styleId="author">
    <w:name w:val="author"/>
    <w:basedOn w:val="DefaultParagraphFont"/>
    <w:rsid w:val="00304624"/>
  </w:style>
  <w:style w:type="character" w:customStyle="1" w:styleId="apple-converted-space">
    <w:name w:val="apple-converted-space"/>
    <w:basedOn w:val="DefaultParagraphFont"/>
    <w:rsid w:val="00304624"/>
  </w:style>
  <w:style w:type="character" w:customStyle="1" w:styleId="articletitle">
    <w:name w:val="articletitle"/>
    <w:basedOn w:val="DefaultParagraphFont"/>
    <w:rsid w:val="00304624"/>
  </w:style>
  <w:style w:type="character" w:customStyle="1" w:styleId="pubyear">
    <w:name w:val="pubyear"/>
    <w:basedOn w:val="DefaultParagraphFont"/>
    <w:rsid w:val="00304624"/>
  </w:style>
  <w:style w:type="character" w:customStyle="1" w:styleId="vol">
    <w:name w:val="vol"/>
    <w:basedOn w:val="DefaultParagraphFont"/>
    <w:rsid w:val="00304624"/>
  </w:style>
  <w:style w:type="character" w:customStyle="1" w:styleId="citedissue">
    <w:name w:val="citedissue"/>
    <w:basedOn w:val="DefaultParagraphFont"/>
    <w:rsid w:val="00304624"/>
  </w:style>
  <w:style w:type="character" w:styleId="Hyperlink">
    <w:name w:val="Hyperlink"/>
    <w:basedOn w:val="DefaultParagraphFont"/>
    <w:uiPriority w:val="99"/>
    <w:unhideWhenUsed/>
    <w:rsid w:val="0030462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0462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04624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3239A0"/>
  </w:style>
  <w:style w:type="character" w:customStyle="1" w:styleId="Heading2Char">
    <w:name w:val="Heading 2 Char"/>
    <w:basedOn w:val="DefaultParagraphFont"/>
    <w:link w:val="Heading2"/>
    <w:uiPriority w:val="9"/>
    <w:semiHidden/>
    <w:rsid w:val="007232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488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4501121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790664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810206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  <w:div w:id="13832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385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5208389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4905455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568643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  <w:div w:id="10481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Gurparsad Suri</dc:creator>
  <cp:keywords/>
  <dc:description/>
  <cp:lastModifiedBy>Gurparsad Suri</cp:lastModifiedBy>
  <cp:revision>2</cp:revision>
  <dcterms:created xsi:type="dcterms:W3CDTF">2025-05-25T06:07:00Z</dcterms:created>
  <dcterms:modified xsi:type="dcterms:W3CDTF">2025-05-25T06:07:00Z</dcterms:modified>
</cp:coreProperties>
</file>